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0194" w14:textId="77777777" w:rsidR="0013379E" w:rsidRPr="00171690" w:rsidRDefault="0013379E" w:rsidP="00171690">
      <w:pPr>
        <w:spacing w:after="0" w:line="240" w:lineRule="auto"/>
        <w:jc w:val="center"/>
        <w:rPr>
          <w:rFonts w:ascii="Times New Roman" w:hAnsi="Times New Roman" w:cs="Times New Roman"/>
          <w:b/>
          <w:sz w:val="24"/>
          <w:szCs w:val="24"/>
        </w:rPr>
      </w:pPr>
      <w:r w:rsidRPr="00171690">
        <w:rPr>
          <w:rFonts w:ascii="Times New Roman" w:hAnsi="Times New Roman" w:cs="Times New Roman"/>
          <w:b/>
          <w:sz w:val="24"/>
          <w:szCs w:val="24"/>
        </w:rPr>
        <w:t>Муниципальное бюджетное образовательное учреждение</w:t>
      </w:r>
      <w:r w:rsidR="00171690">
        <w:rPr>
          <w:rFonts w:ascii="Times New Roman" w:hAnsi="Times New Roman" w:cs="Times New Roman"/>
          <w:b/>
          <w:sz w:val="24"/>
          <w:szCs w:val="24"/>
        </w:rPr>
        <w:t xml:space="preserve"> </w:t>
      </w:r>
      <w:r w:rsidRPr="00171690">
        <w:rPr>
          <w:rFonts w:ascii="Times New Roman" w:hAnsi="Times New Roman" w:cs="Times New Roman"/>
          <w:b/>
          <w:sz w:val="24"/>
          <w:szCs w:val="24"/>
        </w:rPr>
        <w:t>д</w:t>
      </w:r>
      <w:r w:rsidR="00171690">
        <w:rPr>
          <w:rFonts w:ascii="Times New Roman" w:hAnsi="Times New Roman" w:cs="Times New Roman"/>
          <w:b/>
          <w:sz w:val="24"/>
          <w:szCs w:val="24"/>
        </w:rPr>
        <w:t xml:space="preserve">ополнительного образования </w:t>
      </w:r>
    </w:p>
    <w:p w14:paraId="33648427" w14:textId="77777777" w:rsidR="0013379E" w:rsidRPr="00171690" w:rsidRDefault="0013379E" w:rsidP="00171690">
      <w:pPr>
        <w:spacing w:after="0" w:line="240" w:lineRule="auto"/>
        <w:jc w:val="center"/>
        <w:rPr>
          <w:rFonts w:ascii="Times New Roman" w:hAnsi="Times New Roman" w:cs="Times New Roman"/>
          <w:b/>
          <w:sz w:val="24"/>
          <w:szCs w:val="24"/>
        </w:rPr>
      </w:pPr>
      <w:r w:rsidRPr="00171690">
        <w:rPr>
          <w:rFonts w:ascii="Times New Roman" w:hAnsi="Times New Roman" w:cs="Times New Roman"/>
          <w:b/>
          <w:sz w:val="24"/>
          <w:szCs w:val="24"/>
        </w:rPr>
        <w:t>«Детская школа искусств № 1 имени А.Г. Рубинштейна» Города Томска</w:t>
      </w:r>
    </w:p>
    <w:p w14:paraId="322E8989" w14:textId="77777777" w:rsidR="0013379E" w:rsidRPr="00171690" w:rsidRDefault="0013379E" w:rsidP="00171690">
      <w:pPr>
        <w:spacing w:after="0" w:line="240" w:lineRule="auto"/>
        <w:jc w:val="center"/>
        <w:rPr>
          <w:rFonts w:ascii="Times New Roman" w:hAnsi="Times New Roman" w:cs="Times New Roman"/>
          <w:i/>
          <w:sz w:val="24"/>
          <w:szCs w:val="24"/>
        </w:rPr>
      </w:pPr>
    </w:p>
    <w:p w14:paraId="3E5F1D8B" w14:textId="77777777" w:rsidR="0013379E" w:rsidRPr="00634E20" w:rsidRDefault="0013379E" w:rsidP="00634E20">
      <w:pPr>
        <w:pStyle w:val="a5"/>
      </w:pPr>
    </w:p>
    <w:p w14:paraId="61FD2FFE" w14:textId="77777777" w:rsidR="0013379E" w:rsidRPr="00634E20" w:rsidRDefault="0013379E" w:rsidP="00634E20">
      <w:pPr>
        <w:spacing w:after="0"/>
        <w:rPr>
          <w:rFonts w:ascii="Times New Roman" w:hAnsi="Times New Roman" w:cs="Times New Roman"/>
          <w:sz w:val="24"/>
          <w:szCs w:val="24"/>
        </w:rPr>
      </w:pPr>
    </w:p>
    <w:p w14:paraId="4926FC96" w14:textId="77777777" w:rsidR="0013379E" w:rsidRPr="00634E20" w:rsidRDefault="0013379E" w:rsidP="00634E20">
      <w:pPr>
        <w:spacing w:after="0"/>
        <w:rPr>
          <w:rFonts w:ascii="Times New Roman" w:hAnsi="Times New Roman" w:cs="Times New Roman"/>
          <w:sz w:val="24"/>
          <w:szCs w:val="24"/>
        </w:rPr>
      </w:pPr>
    </w:p>
    <w:p w14:paraId="77B4F41C" w14:textId="77777777" w:rsidR="0013379E" w:rsidRPr="00634E20" w:rsidRDefault="0013379E" w:rsidP="00634E20">
      <w:pPr>
        <w:spacing w:after="0"/>
        <w:rPr>
          <w:rFonts w:ascii="Times New Roman" w:hAnsi="Times New Roman" w:cs="Times New Roman"/>
          <w:sz w:val="24"/>
          <w:szCs w:val="24"/>
        </w:rPr>
      </w:pPr>
    </w:p>
    <w:p w14:paraId="7405CC68" w14:textId="77777777" w:rsidR="0013379E" w:rsidRPr="00634E20" w:rsidRDefault="0013379E" w:rsidP="00634E20">
      <w:pPr>
        <w:spacing w:after="0"/>
        <w:rPr>
          <w:rFonts w:ascii="Times New Roman" w:hAnsi="Times New Roman" w:cs="Times New Roman"/>
          <w:sz w:val="24"/>
          <w:szCs w:val="24"/>
        </w:rPr>
      </w:pPr>
    </w:p>
    <w:p w14:paraId="1D7FA3E6" w14:textId="77777777" w:rsidR="0013379E" w:rsidRPr="00634E20" w:rsidRDefault="0013379E" w:rsidP="00634E20">
      <w:pPr>
        <w:spacing w:after="0"/>
        <w:rPr>
          <w:rFonts w:ascii="Times New Roman" w:hAnsi="Times New Roman" w:cs="Times New Roman"/>
          <w:sz w:val="24"/>
          <w:szCs w:val="24"/>
        </w:rPr>
      </w:pPr>
    </w:p>
    <w:p w14:paraId="44BF7A9B" w14:textId="77777777" w:rsidR="0013379E" w:rsidRPr="00634E20" w:rsidRDefault="0013379E" w:rsidP="00634E20">
      <w:pPr>
        <w:spacing w:after="0"/>
        <w:rPr>
          <w:rFonts w:ascii="Times New Roman" w:hAnsi="Times New Roman" w:cs="Times New Roman"/>
          <w:sz w:val="24"/>
          <w:szCs w:val="24"/>
        </w:rPr>
      </w:pPr>
    </w:p>
    <w:p w14:paraId="00CF742A" w14:textId="77777777" w:rsidR="0013379E" w:rsidRPr="00634E20" w:rsidRDefault="0013379E" w:rsidP="00634E20">
      <w:pPr>
        <w:spacing w:after="0"/>
        <w:rPr>
          <w:rFonts w:ascii="Times New Roman" w:hAnsi="Times New Roman" w:cs="Times New Roman"/>
          <w:sz w:val="24"/>
          <w:szCs w:val="24"/>
        </w:rPr>
      </w:pPr>
    </w:p>
    <w:p w14:paraId="31A8194B" w14:textId="77777777" w:rsidR="0013379E" w:rsidRPr="00634E20" w:rsidRDefault="0013379E" w:rsidP="00634E20">
      <w:pPr>
        <w:spacing w:after="0"/>
        <w:rPr>
          <w:rFonts w:ascii="Times New Roman" w:hAnsi="Times New Roman" w:cs="Times New Roman"/>
          <w:sz w:val="24"/>
          <w:szCs w:val="24"/>
        </w:rPr>
      </w:pPr>
    </w:p>
    <w:p w14:paraId="18DF2845" w14:textId="77777777" w:rsidR="0013379E" w:rsidRPr="00634E20" w:rsidRDefault="0013379E" w:rsidP="00634E20">
      <w:pPr>
        <w:spacing w:after="0"/>
        <w:rPr>
          <w:rFonts w:ascii="Times New Roman" w:hAnsi="Times New Roman" w:cs="Times New Roman"/>
          <w:sz w:val="24"/>
          <w:szCs w:val="24"/>
        </w:rPr>
      </w:pPr>
    </w:p>
    <w:p w14:paraId="44188BC3" w14:textId="77777777" w:rsidR="0013379E" w:rsidRPr="00634E20" w:rsidRDefault="0013379E" w:rsidP="0044239D">
      <w:pPr>
        <w:pStyle w:val="a5"/>
        <w:rPr>
          <w:i w:val="0"/>
        </w:rPr>
      </w:pPr>
      <w:r w:rsidRPr="00634E20">
        <w:rPr>
          <w:i w:val="0"/>
        </w:rPr>
        <w:t>ДОПО</w:t>
      </w:r>
      <w:r w:rsidR="0044239D">
        <w:rPr>
          <w:i w:val="0"/>
        </w:rPr>
        <w:t xml:space="preserve">ЛНИТЕЛЬНАЯ ПРЕДПРОФЕССИОНАЛЬНАЯ </w:t>
      </w:r>
      <w:r w:rsidRPr="00634E20">
        <w:rPr>
          <w:i w:val="0"/>
        </w:rPr>
        <w:t xml:space="preserve">ПРОГРАММА </w:t>
      </w:r>
    </w:p>
    <w:p w14:paraId="7CB68BDE" w14:textId="77777777" w:rsidR="0013379E" w:rsidRPr="00634E20" w:rsidRDefault="0013379E" w:rsidP="00634E20">
      <w:pPr>
        <w:pStyle w:val="a5"/>
        <w:rPr>
          <w:i w:val="0"/>
        </w:rPr>
      </w:pPr>
      <w:r w:rsidRPr="00634E20">
        <w:rPr>
          <w:i w:val="0"/>
        </w:rPr>
        <w:t>В ОБЛАСТИ МУЗЫКАЛЬНОГО ИСКУССТВА «ФОРТЕПИАНО»</w:t>
      </w:r>
    </w:p>
    <w:p w14:paraId="0220CBDF" w14:textId="77777777" w:rsidR="0013379E" w:rsidRPr="00634E20" w:rsidRDefault="0013379E" w:rsidP="00634E20">
      <w:pPr>
        <w:spacing w:after="0"/>
        <w:jc w:val="center"/>
        <w:rPr>
          <w:rFonts w:ascii="Times New Roman" w:hAnsi="Times New Roman" w:cs="Times New Roman"/>
          <w:i/>
          <w:sz w:val="24"/>
          <w:szCs w:val="24"/>
        </w:rPr>
      </w:pPr>
    </w:p>
    <w:p w14:paraId="3F39E62E" w14:textId="77777777" w:rsidR="0013379E" w:rsidRPr="00634E20" w:rsidRDefault="0013379E" w:rsidP="00634E20">
      <w:pPr>
        <w:spacing w:after="0"/>
        <w:jc w:val="center"/>
        <w:rPr>
          <w:rFonts w:ascii="Times New Roman" w:hAnsi="Times New Roman" w:cs="Times New Roman"/>
          <w:b/>
          <w:sz w:val="24"/>
          <w:szCs w:val="24"/>
        </w:rPr>
      </w:pPr>
    </w:p>
    <w:p w14:paraId="2B404716" w14:textId="77777777" w:rsidR="0013379E" w:rsidRPr="00634E20" w:rsidRDefault="0013379E" w:rsidP="00634E20">
      <w:pPr>
        <w:spacing w:after="0"/>
        <w:jc w:val="center"/>
        <w:rPr>
          <w:rFonts w:ascii="Times New Roman" w:hAnsi="Times New Roman" w:cs="Times New Roman"/>
          <w:b/>
          <w:sz w:val="24"/>
          <w:szCs w:val="24"/>
        </w:rPr>
      </w:pPr>
    </w:p>
    <w:p w14:paraId="5BF3CF56" w14:textId="77777777" w:rsidR="0013379E" w:rsidRPr="00634E20" w:rsidRDefault="0013379E" w:rsidP="00634E20">
      <w:pPr>
        <w:spacing w:after="0"/>
        <w:jc w:val="center"/>
        <w:rPr>
          <w:rFonts w:ascii="Times New Roman" w:hAnsi="Times New Roman" w:cs="Times New Roman"/>
          <w:b/>
          <w:sz w:val="24"/>
          <w:szCs w:val="24"/>
        </w:rPr>
      </w:pPr>
    </w:p>
    <w:p w14:paraId="336606DC" w14:textId="77777777" w:rsidR="0013379E" w:rsidRPr="00634E20" w:rsidRDefault="0013379E" w:rsidP="00634E20">
      <w:pPr>
        <w:spacing w:after="0"/>
        <w:rPr>
          <w:rFonts w:ascii="Times New Roman" w:hAnsi="Times New Roman" w:cs="Times New Roman"/>
          <w:b/>
          <w:sz w:val="24"/>
          <w:szCs w:val="24"/>
        </w:rPr>
      </w:pPr>
    </w:p>
    <w:p w14:paraId="6C21FFFC" w14:textId="77777777" w:rsidR="0013379E" w:rsidRPr="00634E20" w:rsidRDefault="0013379E" w:rsidP="00634E20">
      <w:pPr>
        <w:spacing w:after="0"/>
        <w:jc w:val="center"/>
        <w:rPr>
          <w:rFonts w:ascii="Times New Roman" w:hAnsi="Times New Roman" w:cs="Times New Roman"/>
          <w:b/>
          <w:sz w:val="24"/>
          <w:szCs w:val="24"/>
        </w:rPr>
      </w:pPr>
    </w:p>
    <w:p w14:paraId="6F664D1F" w14:textId="77777777" w:rsidR="0013379E" w:rsidRPr="0044239D" w:rsidRDefault="0013379E" w:rsidP="00634E20">
      <w:pPr>
        <w:spacing w:after="0"/>
        <w:jc w:val="center"/>
        <w:rPr>
          <w:rFonts w:ascii="Times New Roman" w:hAnsi="Times New Roman" w:cs="Times New Roman"/>
          <w:b/>
          <w:sz w:val="24"/>
          <w:szCs w:val="24"/>
        </w:rPr>
      </w:pPr>
      <w:r w:rsidRPr="0044239D">
        <w:rPr>
          <w:rFonts w:ascii="Times New Roman" w:hAnsi="Times New Roman" w:cs="Times New Roman"/>
          <w:b/>
          <w:sz w:val="24"/>
          <w:szCs w:val="24"/>
        </w:rPr>
        <w:t>ПРЕДМЕТНАЯ ОБЛАСТЬ</w:t>
      </w:r>
    </w:p>
    <w:p w14:paraId="42A991BA" w14:textId="77777777" w:rsidR="0013379E" w:rsidRPr="0044239D" w:rsidRDefault="0013379E" w:rsidP="00634E20">
      <w:pPr>
        <w:spacing w:after="0"/>
        <w:jc w:val="center"/>
        <w:rPr>
          <w:rFonts w:ascii="Times New Roman" w:hAnsi="Times New Roman" w:cs="Times New Roman"/>
          <w:b/>
          <w:sz w:val="24"/>
          <w:szCs w:val="24"/>
        </w:rPr>
      </w:pPr>
      <w:r w:rsidRPr="0044239D">
        <w:rPr>
          <w:rFonts w:ascii="Times New Roman" w:hAnsi="Times New Roman" w:cs="Times New Roman"/>
          <w:b/>
          <w:sz w:val="24"/>
          <w:szCs w:val="24"/>
        </w:rPr>
        <w:t>ПО.01. МУЗЫКАЛЬНОЕ ИСПОЛНИТЕЛЬСТВО</w:t>
      </w:r>
    </w:p>
    <w:p w14:paraId="7E4862F6" w14:textId="77777777" w:rsidR="0013379E" w:rsidRPr="00634E20" w:rsidRDefault="0013379E" w:rsidP="00634E20">
      <w:pPr>
        <w:spacing w:after="0"/>
        <w:jc w:val="center"/>
        <w:rPr>
          <w:rFonts w:ascii="Times New Roman" w:hAnsi="Times New Roman" w:cs="Times New Roman"/>
          <w:i/>
          <w:sz w:val="24"/>
          <w:szCs w:val="24"/>
        </w:rPr>
      </w:pPr>
    </w:p>
    <w:p w14:paraId="3A0961C4" w14:textId="77777777" w:rsidR="0013379E" w:rsidRPr="00634E20" w:rsidRDefault="0013379E" w:rsidP="00634E20">
      <w:pPr>
        <w:spacing w:after="0"/>
        <w:jc w:val="center"/>
        <w:rPr>
          <w:rFonts w:ascii="Times New Roman" w:hAnsi="Times New Roman" w:cs="Times New Roman"/>
          <w:b/>
          <w:sz w:val="24"/>
          <w:szCs w:val="24"/>
        </w:rPr>
      </w:pPr>
    </w:p>
    <w:p w14:paraId="14F87359" w14:textId="77777777" w:rsidR="0013379E" w:rsidRPr="00634E20" w:rsidRDefault="0013379E" w:rsidP="00634E20">
      <w:pPr>
        <w:pStyle w:val="a5"/>
        <w:rPr>
          <w:i w:val="0"/>
        </w:rPr>
      </w:pPr>
      <w:r w:rsidRPr="00634E20">
        <w:rPr>
          <w:i w:val="0"/>
        </w:rPr>
        <w:t xml:space="preserve">Программа учебного предмета </w:t>
      </w:r>
    </w:p>
    <w:p w14:paraId="1A6DDA54" w14:textId="77777777" w:rsidR="0013379E" w:rsidRPr="00634E20" w:rsidRDefault="0013379E" w:rsidP="00634E20">
      <w:pPr>
        <w:pStyle w:val="a5"/>
      </w:pPr>
    </w:p>
    <w:p w14:paraId="035D7673" w14:textId="77777777" w:rsidR="0013379E" w:rsidRPr="00634E20" w:rsidRDefault="0013379E" w:rsidP="00634E20">
      <w:pPr>
        <w:pStyle w:val="a7"/>
        <w:jc w:val="center"/>
        <w:rPr>
          <w:b/>
          <w:bCs/>
          <w:iCs/>
        </w:rPr>
      </w:pPr>
      <w:r w:rsidRPr="00634E20">
        <w:rPr>
          <w:b/>
        </w:rPr>
        <w:t>ПО.01.УП.02. АНСАМБЛЬ</w:t>
      </w:r>
      <w:r w:rsidRPr="00634E20">
        <w:rPr>
          <w:b/>
        </w:rPr>
        <w:br/>
      </w:r>
      <w:r w:rsidRPr="00634E20">
        <w:rPr>
          <w:b/>
          <w:bCs/>
          <w:iCs/>
        </w:rPr>
        <w:t>В.05.УП.05.</w:t>
      </w:r>
      <w:r w:rsidR="008E24C5">
        <w:rPr>
          <w:b/>
          <w:bCs/>
          <w:iCs/>
        </w:rPr>
        <w:t xml:space="preserve"> </w:t>
      </w:r>
      <w:r w:rsidRPr="00634E20">
        <w:rPr>
          <w:b/>
          <w:bCs/>
          <w:iCs/>
        </w:rPr>
        <w:t>АНСАМБЛЬ</w:t>
      </w:r>
    </w:p>
    <w:p w14:paraId="3395DA84" w14:textId="77777777" w:rsidR="0013379E" w:rsidRPr="0044239D" w:rsidRDefault="0044239D" w:rsidP="00634E20">
      <w:pPr>
        <w:pStyle w:val="a5"/>
        <w:rPr>
          <w:i w:val="0"/>
        </w:rPr>
      </w:pPr>
      <w:r>
        <w:rPr>
          <w:i w:val="0"/>
        </w:rPr>
        <w:t>(новая редакция)</w:t>
      </w:r>
    </w:p>
    <w:p w14:paraId="16ECD166" w14:textId="77777777" w:rsidR="0013379E" w:rsidRPr="00634E20" w:rsidRDefault="0013379E" w:rsidP="00634E20">
      <w:pPr>
        <w:pStyle w:val="a5"/>
      </w:pPr>
    </w:p>
    <w:p w14:paraId="1629E88F" w14:textId="77777777" w:rsidR="0013379E" w:rsidRPr="00634E20" w:rsidRDefault="0013379E" w:rsidP="00634E20">
      <w:pPr>
        <w:pStyle w:val="a5"/>
      </w:pPr>
    </w:p>
    <w:p w14:paraId="60CB79C2" w14:textId="266ACEE6" w:rsidR="0013379E" w:rsidRPr="00634E20" w:rsidRDefault="0013379E" w:rsidP="00634E20">
      <w:pPr>
        <w:pStyle w:val="a5"/>
        <w:rPr>
          <w:i w:val="0"/>
        </w:rPr>
      </w:pPr>
      <w:r w:rsidRPr="00634E20">
        <w:rPr>
          <w:i w:val="0"/>
        </w:rPr>
        <w:t>Срок реализации – 5-6 лет</w:t>
      </w:r>
    </w:p>
    <w:p w14:paraId="790AF013" w14:textId="77777777" w:rsidR="0013379E" w:rsidRPr="00634E20" w:rsidRDefault="0013379E" w:rsidP="00634E20">
      <w:pPr>
        <w:pStyle w:val="a5"/>
        <w:rPr>
          <w:b w:val="0"/>
        </w:rPr>
      </w:pPr>
    </w:p>
    <w:p w14:paraId="33A8F89F" w14:textId="77777777" w:rsidR="0013379E" w:rsidRPr="00634E20" w:rsidRDefault="0013379E" w:rsidP="00634E20">
      <w:pPr>
        <w:spacing w:after="0"/>
        <w:rPr>
          <w:rFonts w:ascii="Times New Roman" w:hAnsi="Times New Roman" w:cs="Times New Roman"/>
          <w:b/>
          <w:sz w:val="24"/>
          <w:szCs w:val="24"/>
        </w:rPr>
      </w:pPr>
    </w:p>
    <w:p w14:paraId="7456BF01" w14:textId="77777777" w:rsidR="0013379E" w:rsidRPr="00634E20" w:rsidRDefault="0013379E" w:rsidP="00634E20">
      <w:pPr>
        <w:spacing w:after="0"/>
        <w:rPr>
          <w:rFonts w:ascii="Times New Roman" w:hAnsi="Times New Roman" w:cs="Times New Roman"/>
          <w:sz w:val="24"/>
          <w:szCs w:val="24"/>
        </w:rPr>
      </w:pPr>
    </w:p>
    <w:p w14:paraId="3EEA8200" w14:textId="77777777" w:rsidR="0013379E" w:rsidRPr="00634E20" w:rsidRDefault="0013379E" w:rsidP="00634E20">
      <w:pPr>
        <w:spacing w:after="0"/>
        <w:rPr>
          <w:rFonts w:ascii="Times New Roman" w:hAnsi="Times New Roman" w:cs="Times New Roman"/>
          <w:sz w:val="24"/>
          <w:szCs w:val="24"/>
        </w:rPr>
      </w:pPr>
    </w:p>
    <w:p w14:paraId="4589FE8F" w14:textId="77777777" w:rsidR="0013379E" w:rsidRPr="00634E20" w:rsidRDefault="0013379E" w:rsidP="00634E20">
      <w:pPr>
        <w:spacing w:after="0"/>
        <w:rPr>
          <w:rFonts w:ascii="Times New Roman" w:hAnsi="Times New Roman" w:cs="Times New Roman"/>
          <w:sz w:val="24"/>
          <w:szCs w:val="24"/>
        </w:rPr>
      </w:pPr>
    </w:p>
    <w:p w14:paraId="59F79581" w14:textId="77777777" w:rsidR="0013379E" w:rsidRPr="00634E20" w:rsidRDefault="0013379E" w:rsidP="00634E20">
      <w:pPr>
        <w:spacing w:after="0"/>
        <w:rPr>
          <w:rFonts w:ascii="Times New Roman" w:hAnsi="Times New Roman" w:cs="Times New Roman"/>
          <w:sz w:val="24"/>
          <w:szCs w:val="24"/>
        </w:rPr>
      </w:pPr>
    </w:p>
    <w:p w14:paraId="0A2F62BD" w14:textId="77777777" w:rsidR="0013379E" w:rsidRPr="00634E20" w:rsidRDefault="0013379E" w:rsidP="00634E20">
      <w:pPr>
        <w:spacing w:after="0"/>
        <w:rPr>
          <w:rFonts w:ascii="Times New Roman" w:hAnsi="Times New Roman" w:cs="Times New Roman"/>
          <w:sz w:val="24"/>
          <w:szCs w:val="24"/>
        </w:rPr>
      </w:pPr>
    </w:p>
    <w:p w14:paraId="56EB9D36" w14:textId="77777777" w:rsidR="0013379E" w:rsidRPr="00634E20" w:rsidRDefault="0013379E" w:rsidP="00634E20">
      <w:pPr>
        <w:spacing w:after="0"/>
        <w:rPr>
          <w:rFonts w:ascii="Times New Roman" w:hAnsi="Times New Roman" w:cs="Times New Roman"/>
          <w:sz w:val="24"/>
          <w:szCs w:val="24"/>
        </w:rPr>
      </w:pPr>
    </w:p>
    <w:p w14:paraId="27FB156F" w14:textId="77777777" w:rsidR="0013379E" w:rsidRPr="00634E20" w:rsidRDefault="0013379E" w:rsidP="00634E20">
      <w:pPr>
        <w:spacing w:after="0"/>
        <w:rPr>
          <w:rFonts w:ascii="Times New Roman" w:hAnsi="Times New Roman" w:cs="Times New Roman"/>
          <w:sz w:val="24"/>
          <w:szCs w:val="24"/>
        </w:rPr>
      </w:pPr>
    </w:p>
    <w:p w14:paraId="6671FD9E" w14:textId="77777777" w:rsidR="0013379E" w:rsidRPr="00634E20" w:rsidRDefault="0013379E" w:rsidP="00634E20">
      <w:pPr>
        <w:spacing w:after="0"/>
        <w:rPr>
          <w:rFonts w:ascii="Times New Roman" w:hAnsi="Times New Roman" w:cs="Times New Roman"/>
          <w:sz w:val="24"/>
          <w:szCs w:val="24"/>
        </w:rPr>
      </w:pPr>
    </w:p>
    <w:p w14:paraId="3E1B7C60" w14:textId="77777777" w:rsidR="0013379E" w:rsidRPr="00634E20" w:rsidRDefault="0013379E" w:rsidP="00634E20">
      <w:pPr>
        <w:spacing w:after="0"/>
        <w:rPr>
          <w:rFonts w:ascii="Times New Roman" w:hAnsi="Times New Roman" w:cs="Times New Roman"/>
          <w:sz w:val="24"/>
          <w:szCs w:val="24"/>
        </w:rPr>
      </w:pPr>
    </w:p>
    <w:p w14:paraId="3F7F50E2" w14:textId="77777777" w:rsidR="0013379E" w:rsidRPr="00634E20" w:rsidRDefault="0013379E" w:rsidP="00634E20">
      <w:pPr>
        <w:spacing w:after="0"/>
        <w:rPr>
          <w:rFonts w:ascii="Times New Roman" w:hAnsi="Times New Roman" w:cs="Times New Roman"/>
          <w:sz w:val="24"/>
          <w:szCs w:val="24"/>
        </w:rPr>
      </w:pPr>
    </w:p>
    <w:p w14:paraId="124EB80F" w14:textId="77777777" w:rsidR="0013379E" w:rsidRPr="00634E20" w:rsidRDefault="0013379E" w:rsidP="00634E20">
      <w:pPr>
        <w:spacing w:after="0"/>
        <w:rPr>
          <w:rFonts w:ascii="Times New Roman" w:hAnsi="Times New Roman" w:cs="Times New Roman"/>
          <w:sz w:val="24"/>
          <w:szCs w:val="24"/>
        </w:rPr>
      </w:pPr>
    </w:p>
    <w:p w14:paraId="70F7D5A3" w14:textId="77777777" w:rsidR="0013379E" w:rsidRDefault="0013379E" w:rsidP="00634E20">
      <w:pPr>
        <w:spacing w:after="0"/>
        <w:rPr>
          <w:rFonts w:ascii="Times New Roman" w:hAnsi="Times New Roman" w:cs="Times New Roman"/>
          <w:sz w:val="24"/>
          <w:szCs w:val="24"/>
        </w:rPr>
      </w:pPr>
    </w:p>
    <w:p w14:paraId="6ECBC546" w14:textId="77777777" w:rsidR="00CB1E31" w:rsidRPr="00634E20" w:rsidRDefault="00CB1E31" w:rsidP="00634E20">
      <w:pPr>
        <w:spacing w:after="0"/>
        <w:rPr>
          <w:rFonts w:ascii="Times New Roman" w:hAnsi="Times New Roman" w:cs="Times New Roman"/>
          <w:sz w:val="24"/>
          <w:szCs w:val="24"/>
        </w:rPr>
      </w:pPr>
    </w:p>
    <w:p w14:paraId="1A5C0066" w14:textId="77777777" w:rsidR="0013379E" w:rsidRPr="00634E20" w:rsidRDefault="0013379E" w:rsidP="00634E20">
      <w:pPr>
        <w:spacing w:after="0"/>
        <w:rPr>
          <w:rFonts w:ascii="Times New Roman" w:hAnsi="Times New Roman" w:cs="Times New Roman"/>
          <w:sz w:val="24"/>
          <w:szCs w:val="24"/>
        </w:rPr>
      </w:pPr>
    </w:p>
    <w:p w14:paraId="5688072B" w14:textId="51A70F38" w:rsidR="0013379E" w:rsidRDefault="00535125" w:rsidP="00634E20">
      <w:pPr>
        <w:pStyle w:val="a5"/>
        <w:rPr>
          <w:i w:val="0"/>
        </w:rPr>
      </w:pPr>
      <w:r>
        <w:rPr>
          <w:i w:val="0"/>
        </w:rPr>
        <w:t>ТОМСК – 202</w:t>
      </w:r>
      <w:r w:rsidR="003E6DE1">
        <w:rPr>
          <w:i w:val="0"/>
        </w:rPr>
        <w:t>1</w:t>
      </w:r>
    </w:p>
    <w:p w14:paraId="3B87ECB7" w14:textId="77777777" w:rsidR="0044239D" w:rsidRPr="00634E20" w:rsidRDefault="0044239D" w:rsidP="00634E20">
      <w:pPr>
        <w:pStyle w:val="a5"/>
        <w:rPr>
          <w:i w:val="0"/>
        </w:rPr>
      </w:pPr>
    </w:p>
    <w:p w14:paraId="6890F821" w14:textId="77777777" w:rsidR="0013379E" w:rsidRPr="00535125" w:rsidRDefault="0013379E" w:rsidP="00634E20">
      <w:pPr>
        <w:spacing w:after="0"/>
        <w:rPr>
          <w:rFonts w:ascii="Times New Roman" w:hAnsi="Times New Roman" w:cs="Times New Roman"/>
          <w:b/>
          <w:sz w:val="24"/>
          <w:szCs w:val="24"/>
        </w:rPr>
      </w:pPr>
      <w:r w:rsidRPr="00535125">
        <w:rPr>
          <w:rFonts w:ascii="Times New Roman" w:hAnsi="Times New Roman" w:cs="Times New Roman"/>
          <w:b/>
          <w:sz w:val="24"/>
          <w:szCs w:val="24"/>
        </w:rPr>
        <w:lastRenderedPageBreak/>
        <w:t xml:space="preserve">Рассмотрено:                                                                     </w:t>
      </w:r>
      <w:r w:rsidR="00535125">
        <w:rPr>
          <w:rFonts w:ascii="Times New Roman" w:hAnsi="Times New Roman" w:cs="Times New Roman"/>
          <w:b/>
          <w:sz w:val="24"/>
          <w:szCs w:val="24"/>
        </w:rPr>
        <w:t xml:space="preserve">  </w:t>
      </w:r>
      <w:r w:rsidRPr="00535125">
        <w:rPr>
          <w:rFonts w:ascii="Times New Roman" w:hAnsi="Times New Roman" w:cs="Times New Roman"/>
          <w:b/>
          <w:sz w:val="24"/>
          <w:szCs w:val="24"/>
        </w:rPr>
        <w:t>Утверждаю:</w:t>
      </w:r>
    </w:p>
    <w:p w14:paraId="1C8BE70D" w14:textId="77777777" w:rsidR="0013379E" w:rsidRPr="00535125" w:rsidRDefault="0013379E" w:rsidP="00634E20">
      <w:pPr>
        <w:spacing w:after="0"/>
        <w:rPr>
          <w:rFonts w:ascii="Times New Roman" w:hAnsi="Times New Roman" w:cs="Times New Roman"/>
          <w:sz w:val="24"/>
          <w:szCs w:val="24"/>
        </w:rPr>
      </w:pPr>
      <w:r w:rsidRPr="00535125">
        <w:rPr>
          <w:rFonts w:ascii="Times New Roman" w:hAnsi="Times New Roman" w:cs="Times New Roman"/>
          <w:sz w:val="24"/>
          <w:szCs w:val="24"/>
        </w:rPr>
        <w:t xml:space="preserve">Методическим советом                                                     </w:t>
      </w:r>
      <w:r w:rsidR="00535125">
        <w:rPr>
          <w:rFonts w:ascii="Times New Roman" w:hAnsi="Times New Roman" w:cs="Times New Roman"/>
          <w:sz w:val="24"/>
          <w:szCs w:val="24"/>
        </w:rPr>
        <w:t xml:space="preserve">  </w:t>
      </w:r>
      <w:r w:rsidR="00F310E5">
        <w:rPr>
          <w:rFonts w:ascii="Times New Roman" w:hAnsi="Times New Roman" w:cs="Times New Roman"/>
          <w:sz w:val="24"/>
          <w:szCs w:val="24"/>
        </w:rPr>
        <w:t>Директор МБОУДО</w:t>
      </w:r>
      <w:r w:rsidRPr="00535125">
        <w:rPr>
          <w:rFonts w:ascii="Times New Roman" w:hAnsi="Times New Roman" w:cs="Times New Roman"/>
          <w:sz w:val="24"/>
          <w:szCs w:val="24"/>
        </w:rPr>
        <w:t xml:space="preserve"> «ДШИ № 1»</w:t>
      </w:r>
    </w:p>
    <w:p w14:paraId="3E2BA820" w14:textId="77777777" w:rsidR="0013379E" w:rsidRPr="00535125" w:rsidRDefault="00F310E5" w:rsidP="00634E20">
      <w:pPr>
        <w:spacing w:after="0"/>
        <w:rPr>
          <w:rFonts w:ascii="Times New Roman" w:hAnsi="Times New Roman" w:cs="Times New Roman"/>
          <w:sz w:val="24"/>
          <w:szCs w:val="24"/>
        </w:rPr>
      </w:pPr>
      <w:r>
        <w:rPr>
          <w:rFonts w:ascii="Times New Roman" w:hAnsi="Times New Roman" w:cs="Times New Roman"/>
          <w:sz w:val="24"/>
          <w:szCs w:val="24"/>
        </w:rPr>
        <w:t>МБОУДО</w:t>
      </w:r>
      <w:r w:rsidR="0013379E" w:rsidRPr="00535125">
        <w:rPr>
          <w:rFonts w:ascii="Times New Roman" w:hAnsi="Times New Roman" w:cs="Times New Roman"/>
          <w:sz w:val="24"/>
          <w:szCs w:val="24"/>
        </w:rPr>
        <w:t xml:space="preserve"> «ДШИ № 1»                     </w:t>
      </w:r>
      <w:r>
        <w:rPr>
          <w:rFonts w:ascii="Times New Roman" w:hAnsi="Times New Roman" w:cs="Times New Roman"/>
          <w:sz w:val="24"/>
          <w:szCs w:val="24"/>
        </w:rPr>
        <w:t xml:space="preserve">                                  __</w:t>
      </w:r>
      <w:r w:rsidR="0013379E" w:rsidRPr="00535125">
        <w:rPr>
          <w:rFonts w:ascii="Times New Roman" w:hAnsi="Times New Roman" w:cs="Times New Roman"/>
          <w:sz w:val="24"/>
          <w:szCs w:val="24"/>
        </w:rPr>
        <w:t>________________ Л.О. Усупова</w:t>
      </w:r>
    </w:p>
    <w:p w14:paraId="2BDDBBA1" w14:textId="1413FF70" w:rsidR="0013379E" w:rsidRPr="00535125" w:rsidRDefault="00535125" w:rsidP="00634E20">
      <w:pPr>
        <w:spacing w:after="0"/>
        <w:rPr>
          <w:rFonts w:ascii="Times New Roman" w:hAnsi="Times New Roman" w:cs="Times New Roman"/>
          <w:sz w:val="24"/>
          <w:szCs w:val="24"/>
        </w:rPr>
      </w:pPr>
      <w:r>
        <w:rPr>
          <w:rFonts w:ascii="Times New Roman" w:hAnsi="Times New Roman" w:cs="Times New Roman"/>
          <w:sz w:val="24"/>
          <w:szCs w:val="24"/>
        </w:rPr>
        <w:t>«_____» __________  202</w:t>
      </w:r>
      <w:r w:rsidR="003E6DE1">
        <w:rPr>
          <w:rFonts w:ascii="Times New Roman" w:hAnsi="Times New Roman" w:cs="Times New Roman"/>
          <w:sz w:val="24"/>
          <w:szCs w:val="24"/>
        </w:rPr>
        <w:t>1</w:t>
      </w:r>
      <w:r w:rsidR="0013379E" w:rsidRPr="00535125">
        <w:rPr>
          <w:rFonts w:ascii="Times New Roman" w:hAnsi="Times New Roman" w:cs="Times New Roman"/>
          <w:sz w:val="24"/>
          <w:szCs w:val="24"/>
        </w:rPr>
        <w:t xml:space="preserve"> г.                                            </w:t>
      </w:r>
      <w:r>
        <w:rPr>
          <w:rFonts w:ascii="Times New Roman" w:hAnsi="Times New Roman" w:cs="Times New Roman"/>
          <w:sz w:val="24"/>
          <w:szCs w:val="24"/>
        </w:rPr>
        <w:t xml:space="preserve">  «_____» ________________  202</w:t>
      </w:r>
      <w:r w:rsidR="003E6DE1">
        <w:rPr>
          <w:rFonts w:ascii="Times New Roman" w:hAnsi="Times New Roman" w:cs="Times New Roman"/>
          <w:sz w:val="24"/>
          <w:szCs w:val="24"/>
        </w:rPr>
        <w:t>1</w:t>
      </w:r>
      <w:r w:rsidR="0013379E" w:rsidRPr="00535125">
        <w:rPr>
          <w:rFonts w:ascii="Times New Roman" w:hAnsi="Times New Roman" w:cs="Times New Roman"/>
          <w:sz w:val="24"/>
          <w:szCs w:val="24"/>
        </w:rPr>
        <w:t xml:space="preserve"> г.</w:t>
      </w:r>
    </w:p>
    <w:p w14:paraId="7473C775" w14:textId="77777777" w:rsidR="0013379E" w:rsidRPr="00634E20" w:rsidRDefault="0013379E" w:rsidP="00634E20">
      <w:pPr>
        <w:spacing w:after="0"/>
        <w:rPr>
          <w:rFonts w:ascii="Times New Roman" w:hAnsi="Times New Roman" w:cs="Times New Roman"/>
          <w:b/>
          <w:i/>
          <w:sz w:val="24"/>
          <w:szCs w:val="24"/>
        </w:rPr>
      </w:pPr>
    </w:p>
    <w:p w14:paraId="18B7C7A5" w14:textId="77777777" w:rsidR="0013379E" w:rsidRPr="00634E20" w:rsidRDefault="0013379E" w:rsidP="00634E20">
      <w:pPr>
        <w:spacing w:after="0"/>
        <w:rPr>
          <w:rFonts w:ascii="Times New Roman" w:hAnsi="Times New Roman" w:cs="Times New Roman"/>
          <w:b/>
          <w:i/>
          <w:sz w:val="24"/>
          <w:szCs w:val="24"/>
        </w:rPr>
      </w:pPr>
    </w:p>
    <w:p w14:paraId="5D72CD65" w14:textId="77777777" w:rsidR="0013379E" w:rsidRPr="00634E20" w:rsidRDefault="0013379E" w:rsidP="00634E20">
      <w:pPr>
        <w:spacing w:after="0"/>
        <w:rPr>
          <w:rFonts w:ascii="Times New Roman" w:hAnsi="Times New Roman" w:cs="Times New Roman"/>
          <w:b/>
          <w:i/>
          <w:sz w:val="24"/>
          <w:szCs w:val="24"/>
        </w:rPr>
      </w:pPr>
    </w:p>
    <w:p w14:paraId="183E8E56" w14:textId="77777777" w:rsidR="0013379E" w:rsidRPr="00634E20" w:rsidRDefault="0013379E" w:rsidP="00634E20">
      <w:pPr>
        <w:spacing w:after="0" w:line="360" w:lineRule="auto"/>
        <w:ind w:firstLine="567"/>
        <w:jc w:val="both"/>
        <w:rPr>
          <w:rFonts w:ascii="Times New Roman" w:hAnsi="Times New Roman" w:cs="Times New Roman"/>
          <w:b/>
          <w:i/>
          <w:sz w:val="24"/>
          <w:szCs w:val="24"/>
        </w:rPr>
      </w:pPr>
    </w:p>
    <w:p w14:paraId="32E72946" w14:textId="5CF9DB12" w:rsidR="0013379E" w:rsidRDefault="0013379E" w:rsidP="00207286">
      <w:pPr>
        <w:spacing w:after="0" w:line="240" w:lineRule="auto"/>
        <w:jc w:val="both"/>
        <w:rPr>
          <w:rFonts w:ascii="Times New Roman" w:hAnsi="Times New Roman" w:cs="Times New Roman"/>
          <w:b/>
          <w:sz w:val="24"/>
          <w:szCs w:val="24"/>
        </w:rPr>
      </w:pPr>
      <w:r w:rsidRPr="00535125">
        <w:rPr>
          <w:rFonts w:ascii="Times New Roman" w:hAnsi="Times New Roman" w:cs="Times New Roman"/>
          <w:b/>
          <w:sz w:val="24"/>
          <w:szCs w:val="24"/>
        </w:rPr>
        <w:t>Разработчики:</w:t>
      </w:r>
    </w:p>
    <w:p w14:paraId="78562976" w14:textId="77777777" w:rsidR="00207286" w:rsidRPr="00535125" w:rsidRDefault="00207286" w:rsidP="00207286">
      <w:pPr>
        <w:spacing w:after="0" w:line="240" w:lineRule="auto"/>
        <w:jc w:val="both"/>
        <w:rPr>
          <w:rFonts w:ascii="Times New Roman" w:hAnsi="Times New Roman" w:cs="Times New Roman"/>
          <w:b/>
          <w:sz w:val="24"/>
          <w:szCs w:val="24"/>
        </w:rPr>
      </w:pPr>
    </w:p>
    <w:p w14:paraId="69272676" w14:textId="77777777" w:rsidR="0013379E" w:rsidRPr="00634E20" w:rsidRDefault="00257445" w:rsidP="00207286">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Моор Наталья Викторовна, </w:t>
      </w:r>
      <w:r w:rsidR="002303BD">
        <w:rPr>
          <w:rFonts w:ascii="Times New Roman" w:hAnsi="Times New Roman" w:cs="Times New Roman"/>
          <w:b/>
          <w:sz w:val="24"/>
          <w:szCs w:val="24"/>
        </w:rPr>
        <w:t xml:space="preserve">Салаева </w:t>
      </w:r>
      <w:r w:rsidR="0013379E" w:rsidRPr="00257445">
        <w:rPr>
          <w:rFonts w:ascii="Times New Roman" w:hAnsi="Times New Roman" w:cs="Times New Roman"/>
          <w:b/>
          <w:sz w:val="24"/>
          <w:szCs w:val="24"/>
        </w:rPr>
        <w:t xml:space="preserve">Ольга Геннадьевна, </w:t>
      </w:r>
      <w:r>
        <w:rPr>
          <w:rFonts w:ascii="Times New Roman" w:hAnsi="Times New Roman" w:cs="Times New Roman"/>
          <w:b/>
          <w:sz w:val="24"/>
          <w:szCs w:val="24"/>
        </w:rPr>
        <w:t xml:space="preserve">Сушкова Ирина, Ивановна, </w:t>
      </w:r>
      <w:r w:rsidR="0013379E" w:rsidRPr="00257445">
        <w:rPr>
          <w:rFonts w:ascii="Times New Roman" w:hAnsi="Times New Roman" w:cs="Times New Roman"/>
          <w:b/>
          <w:sz w:val="24"/>
          <w:szCs w:val="24"/>
        </w:rPr>
        <w:t>Толмачёва Виктория Александровна</w:t>
      </w:r>
      <w:r>
        <w:rPr>
          <w:rFonts w:ascii="Times New Roman" w:hAnsi="Times New Roman" w:cs="Times New Roman"/>
          <w:b/>
          <w:sz w:val="24"/>
          <w:szCs w:val="24"/>
        </w:rPr>
        <w:t>, Черепова Ирина Андреевна</w:t>
      </w:r>
      <w:r>
        <w:rPr>
          <w:rFonts w:ascii="Times New Roman" w:hAnsi="Times New Roman" w:cs="Times New Roman"/>
          <w:b/>
          <w:i/>
          <w:sz w:val="24"/>
          <w:szCs w:val="24"/>
        </w:rPr>
        <w:t xml:space="preserve"> – </w:t>
      </w:r>
      <w:r w:rsidR="0013379E" w:rsidRPr="00257445">
        <w:rPr>
          <w:rFonts w:ascii="Times New Roman" w:hAnsi="Times New Roman" w:cs="Times New Roman"/>
          <w:sz w:val="24"/>
          <w:szCs w:val="24"/>
        </w:rPr>
        <w:t xml:space="preserve">преподаватели </w:t>
      </w:r>
      <w:r w:rsidR="002303BD">
        <w:rPr>
          <w:rFonts w:ascii="Times New Roman" w:hAnsi="Times New Roman" w:cs="Times New Roman"/>
          <w:sz w:val="24"/>
          <w:szCs w:val="24"/>
        </w:rPr>
        <w:t>отделения фортепиано МБОУДО</w:t>
      </w:r>
      <w:r w:rsidR="0013379E" w:rsidRPr="00257445">
        <w:rPr>
          <w:rFonts w:ascii="Times New Roman" w:hAnsi="Times New Roman" w:cs="Times New Roman"/>
          <w:sz w:val="24"/>
          <w:szCs w:val="24"/>
        </w:rPr>
        <w:t xml:space="preserve"> «Детская школа искусств № 1 имени А.Г. Рубинштейна» Города Томска</w:t>
      </w:r>
    </w:p>
    <w:p w14:paraId="1DFB7A60" w14:textId="77777777" w:rsidR="0013379E" w:rsidRPr="00634E20" w:rsidRDefault="0013379E" w:rsidP="00634E20">
      <w:pPr>
        <w:spacing w:after="0" w:line="360" w:lineRule="auto"/>
        <w:ind w:firstLine="567"/>
        <w:jc w:val="both"/>
        <w:rPr>
          <w:rFonts w:ascii="Times New Roman" w:hAnsi="Times New Roman" w:cs="Times New Roman"/>
          <w:i/>
          <w:sz w:val="24"/>
          <w:szCs w:val="24"/>
        </w:rPr>
      </w:pPr>
    </w:p>
    <w:p w14:paraId="539271DE" w14:textId="77777777" w:rsidR="0013379E" w:rsidRPr="00634E20" w:rsidRDefault="0013379E" w:rsidP="00634E20">
      <w:pPr>
        <w:spacing w:after="0"/>
        <w:rPr>
          <w:rFonts w:ascii="Times New Roman" w:hAnsi="Times New Roman" w:cs="Times New Roman"/>
          <w:b/>
          <w:i/>
          <w:sz w:val="24"/>
          <w:szCs w:val="24"/>
        </w:rPr>
      </w:pPr>
    </w:p>
    <w:p w14:paraId="342725F2" w14:textId="1C819199" w:rsidR="0013379E" w:rsidRPr="00634E20" w:rsidRDefault="0013379E" w:rsidP="00634E20">
      <w:pPr>
        <w:pStyle w:val="a5"/>
        <w:jc w:val="both"/>
        <w:rPr>
          <w:i w:val="0"/>
        </w:rPr>
      </w:pPr>
      <w:r w:rsidRPr="00634E20">
        <w:rPr>
          <w:i w:val="0"/>
        </w:rPr>
        <w:t>Рецензент:</w:t>
      </w:r>
    </w:p>
    <w:p w14:paraId="5CE775A7" w14:textId="77777777" w:rsidR="0013379E" w:rsidRPr="00634E20" w:rsidRDefault="0013379E" w:rsidP="00634E20">
      <w:pPr>
        <w:pStyle w:val="a5"/>
        <w:jc w:val="both"/>
        <w:rPr>
          <w:i w:val="0"/>
        </w:rPr>
      </w:pPr>
    </w:p>
    <w:p w14:paraId="34E28E0A" w14:textId="77777777" w:rsidR="0013379E" w:rsidRPr="00634E20" w:rsidRDefault="0013379E" w:rsidP="00207286">
      <w:pPr>
        <w:pStyle w:val="a5"/>
        <w:tabs>
          <w:tab w:val="left" w:pos="9900"/>
        </w:tabs>
        <w:jc w:val="both"/>
        <w:rPr>
          <w:b w:val="0"/>
          <w:i w:val="0"/>
        </w:rPr>
      </w:pPr>
      <w:r w:rsidRPr="00634E20">
        <w:rPr>
          <w:i w:val="0"/>
        </w:rPr>
        <w:t>Петрова Наталия Николаевна</w:t>
      </w:r>
      <w:r w:rsidRPr="00634E20">
        <w:rPr>
          <w:b w:val="0"/>
          <w:i w:val="0"/>
        </w:rPr>
        <w:t xml:space="preserve">, преподаватель высшей квалификационной категории </w:t>
      </w:r>
      <w:r w:rsidR="00B77827">
        <w:rPr>
          <w:b w:val="0"/>
          <w:i w:val="0"/>
        </w:rPr>
        <w:t xml:space="preserve">ОГАПОУ </w:t>
      </w:r>
      <w:r w:rsidR="00F310E5">
        <w:rPr>
          <w:b w:val="0"/>
          <w:i w:val="0"/>
        </w:rPr>
        <w:t>«ТМК имени Э.В. Денисова»</w:t>
      </w:r>
    </w:p>
    <w:p w14:paraId="726FD971" w14:textId="77777777" w:rsidR="0013379E" w:rsidRPr="00634E20" w:rsidRDefault="0013379E" w:rsidP="00634E20">
      <w:pPr>
        <w:pStyle w:val="a5"/>
        <w:jc w:val="both"/>
        <w:rPr>
          <w:b w:val="0"/>
          <w:i w:val="0"/>
        </w:rPr>
      </w:pPr>
    </w:p>
    <w:p w14:paraId="47F5ACA7" w14:textId="77777777" w:rsidR="0013379E" w:rsidRPr="00634E20" w:rsidRDefault="0013379E" w:rsidP="00634E20">
      <w:pPr>
        <w:pStyle w:val="a5"/>
        <w:jc w:val="both"/>
        <w:rPr>
          <w:b w:val="0"/>
          <w:i w:val="0"/>
        </w:rPr>
      </w:pPr>
    </w:p>
    <w:p w14:paraId="36ED4C06" w14:textId="77777777" w:rsidR="0013379E" w:rsidRPr="00634E20" w:rsidRDefault="0013379E" w:rsidP="00634E20">
      <w:pPr>
        <w:pStyle w:val="a5"/>
        <w:jc w:val="both"/>
        <w:rPr>
          <w:b w:val="0"/>
          <w:i w:val="0"/>
        </w:rPr>
      </w:pPr>
    </w:p>
    <w:p w14:paraId="488A555A" w14:textId="77777777" w:rsidR="0013379E" w:rsidRPr="00634E20" w:rsidRDefault="0013379E" w:rsidP="00634E20">
      <w:pPr>
        <w:pStyle w:val="a5"/>
        <w:jc w:val="both"/>
        <w:rPr>
          <w:b w:val="0"/>
          <w:i w:val="0"/>
        </w:rPr>
      </w:pPr>
    </w:p>
    <w:p w14:paraId="7DF928FF" w14:textId="77777777" w:rsidR="0013379E" w:rsidRPr="00634E20" w:rsidRDefault="0013379E" w:rsidP="00634E20">
      <w:pPr>
        <w:pStyle w:val="a5"/>
        <w:jc w:val="both"/>
        <w:rPr>
          <w:b w:val="0"/>
          <w:i w:val="0"/>
        </w:rPr>
      </w:pPr>
    </w:p>
    <w:p w14:paraId="5AA6AD87" w14:textId="77777777" w:rsidR="0013379E" w:rsidRPr="00634E20" w:rsidRDefault="0013379E" w:rsidP="00634E20">
      <w:pPr>
        <w:pStyle w:val="a5"/>
        <w:jc w:val="both"/>
        <w:rPr>
          <w:b w:val="0"/>
          <w:i w:val="0"/>
        </w:rPr>
      </w:pPr>
    </w:p>
    <w:p w14:paraId="475C0DA7" w14:textId="77777777" w:rsidR="0013379E" w:rsidRPr="00634E20" w:rsidRDefault="0013379E" w:rsidP="00634E20">
      <w:pPr>
        <w:pStyle w:val="a5"/>
        <w:jc w:val="both"/>
        <w:rPr>
          <w:b w:val="0"/>
          <w:i w:val="0"/>
        </w:rPr>
      </w:pPr>
    </w:p>
    <w:p w14:paraId="318491F1" w14:textId="77777777" w:rsidR="0013379E" w:rsidRPr="00634E20" w:rsidRDefault="0013379E" w:rsidP="00634E20">
      <w:pPr>
        <w:pStyle w:val="a5"/>
        <w:jc w:val="both"/>
        <w:rPr>
          <w:b w:val="0"/>
          <w:i w:val="0"/>
        </w:rPr>
      </w:pPr>
    </w:p>
    <w:p w14:paraId="45DF8EF6" w14:textId="77777777" w:rsidR="0013379E" w:rsidRPr="00634E20" w:rsidRDefault="0013379E" w:rsidP="00634E20">
      <w:pPr>
        <w:pStyle w:val="a5"/>
        <w:jc w:val="both"/>
        <w:rPr>
          <w:b w:val="0"/>
          <w:i w:val="0"/>
        </w:rPr>
      </w:pPr>
    </w:p>
    <w:p w14:paraId="2C7C46FD" w14:textId="77777777" w:rsidR="0013379E" w:rsidRPr="00634E20" w:rsidRDefault="0013379E" w:rsidP="00634E20">
      <w:pPr>
        <w:pStyle w:val="a5"/>
        <w:jc w:val="both"/>
        <w:rPr>
          <w:b w:val="0"/>
          <w:i w:val="0"/>
        </w:rPr>
      </w:pPr>
    </w:p>
    <w:p w14:paraId="36BC26A9" w14:textId="77777777" w:rsidR="0013379E" w:rsidRPr="00634E20" w:rsidRDefault="0013379E" w:rsidP="00634E20">
      <w:pPr>
        <w:pStyle w:val="a5"/>
        <w:jc w:val="both"/>
        <w:rPr>
          <w:b w:val="0"/>
          <w:i w:val="0"/>
        </w:rPr>
      </w:pPr>
    </w:p>
    <w:p w14:paraId="6B23F78F" w14:textId="77777777" w:rsidR="0013379E" w:rsidRPr="00634E20" w:rsidRDefault="0013379E" w:rsidP="00634E20">
      <w:pPr>
        <w:pStyle w:val="a5"/>
        <w:jc w:val="both"/>
        <w:rPr>
          <w:b w:val="0"/>
          <w:i w:val="0"/>
        </w:rPr>
      </w:pPr>
    </w:p>
    <w:p w14:paraId="5DDD24CE" w14:textId="77777777" w:rsidR="0013379E" w:rsidRPr="00634E20" w:rsidRDefault="0013379E" w:rsidP="00634E20">
      <w:pPr>
        <w:pStyle w:val="a5"/>
        <w:jc w:val="both"/>
        <w:rPr>
          <w:b w:val="0"/>
          <w:i w:val="0"/>
        </w:rPr>
      </w:pPr>
    </w:p>
    <w:p w14:paraId="07D9D66B" w14:textId="77777777" w:rsidR="0013379E" w:rsidRPr="00634E20" w:rsidRDefault="0013379E" w:rsidP="00634E20">
      <w:pPr>
        <w:pStyle w:val="a5"/>
        <w:jc w:val="both"/>
        <w:rPr>
          <w:b w:val="0"/>
          <w:i w:val="0"/>
        </w:rPr>
      </w:pPr>
    </w:p>
    <w:p w14:paraId="4B0389B5" w14:textId="77777777" w:rsidR="0013379E" w:rsidRPr="00634E20" w:rsidRDefault="0013379E" w:rsidP="00634E20">
      <w:pPr>
        <w:pStyle w:val="a5"/>
        <w:jc w:val="both"/>
        <w:rPr>
          <w:b w:val="0"/>
          <w:i w:val="0"/>
        </w:rPr>
      </w:pPr>
    </w:p>
    <w:p w14:paraId="61C6BF7E" w14:textId="77777777" w:rsidR="0013379E" w:rsidRPr="00634E20" w:rsidRDefault="0013379E" w:rsidP="00634E20">
      <w:pPr>
        <w:pStyle w:val="a5"/>
        <w:jc w:val="both"/>
        <w:rPr>
          <w:b w:val="0"/>
          <w:i w:val="0"/>
        </w:rPr>
      </w:pPr>
    </w:p>
    <w:p w14:paraId="20AD1D57" w14:textId="77777777" w:rsidR="0013379E" w:rsidRPr="00634E20" w:rsidRDefault="0013379E" w:rsidP="00634E20">
      <w:pPr>
        <w:pStyle w:val="a5"/>
        <w:jc w:val="both"/>
        <w:rPr>
          <w:b w:val="0"/>
          <w:i w:val="0"/>
        </w:rPr>
      </w:pPr>
    </w:p>
    <w:p w14:paraId="2C4B60E8" w14:textId="77777777" w:rsidR="0013379E" w:rsidRPr="00634E20" w:rsidRDefault="0013379E" w:rsidP="00634E20">
      <w:pPr>
        <w:pStyle w:val="a5"/>
        <w:jc w:val="both"/>
        <w:rPr>
          <w:b w:val="0"/>
          <w:i w:val="0"/>
        </w:rPr>
      </w:pPr>
    </w:p>
    <w:p w14:paraId="62D17700" w14:textId="77777777" w:rsidR="0013379E" w:rsidRPr="00634E20" w:rsidRDefault="0013379E" w:rsidP="00634E20">
      <w:pPr>
        <w:pStyle w:val="a5"/>
        <w:jc w:val="both"/>
        <w:rPr>
          <w:b w:val="0"/>
          <w:i w:val="0"/>
        </w:rPr>
      </w:pPr>
    </w:p>
    <w:p w14:paraId="18CF2939" w14:textId="77777777" w:rsidR="0013379E" w:rsidRPr="00634E20" w:rsidRDefault="0013379E" w:rsidP="00634E20">
      <w:pPr>
        <w:pStyle w:val="a5"/>
        <w:jc w:val="both"/>
        <w:rPr>
          <w:b w:val="0"/>
          <w:i w:val="0"/>
        </w:rPr>
      </w:pPr>
    </w:p>
    <w:p w14:paraId="5E6D2A99" w14:textId="77777777" w:rsidR="0013379E" w:rsidRPr="00634E20" w:rsidRDefault="0013379E" w:rsidP="00634E20">
      <w:pPr>
        <w:pStyle w:val="a5"/>
        <w:jc w:val="both"/>
        <w:rPr>
          <w:b w:val="0"/>
          <w:i w:val="0"/>
        </w:rPr>
      </w:pPr>
    </w:p>
    <w:p w14:paraId="1D0826F2" w14:textId="77777777" w:rsidR="0013379E" w:rsidRPr="00634E20" w:rsidRDefault="0013379E" w:rsidP="00634E20">
      <w:pPr>
        <w:pStyle w:val="a5"/>
        <w:jc w:val="both"/>
        <w:rPr>
          <w:b w:val="0"/>
          <w:i w:val="0"/>
        </w:rPr>
      </w:pPr>
    </w:p>
    <w:p w14:paraId="5CCAD2F3" w14:textId="77777777" w:rsidR="0013379E" w:rsidRPr="00634E20" w:rsidRDefault="0013379E" w:rsidP="00634E20">
      <w:pPr>
        <w:pStyle w:val="a5"/>
        <w:jc w:val="both"/>
        <w:rPr>
          <w:b w:val="0"/>
          <w:i w:val="0"/>
        </w:rPr>
      </w:pPr>
    </w:p>
    <w:p w14:paraId="6C0BA797" w14:textId="77777777" w:rsidR="0013379E" w:rsidRPr="00634E20" w:rsidRDefault="0013379E" w:rsidP="00634E20">
      <w:pPr>
        <w:pStyle w:val="a5"/>
        <w:jc w:val="both"/>
        <w:rPr>
          <w:b w:val="0"/>
          <w:i w:val="0"/>
        </w:rPr>
      </w:pPr>
    </w:p>
    <w:p w14:paraId="16293A9A" w14:textId="77777777" w:rsidR="0013379E" w:rsidRPr="00634E20" w:rsidRDefault="0013379E" w:rsidP="00634E20">
      <w:pPr>
        <w:pStyle w:val="a5"/>
        <w:jc w:val="both"/>
        <w:rPr>
          <w:b w:val="0"/>
          <w:i w:val="0"/>
        </w:rPr>
      </w:pPr>
    </w:p>
    <w:p w14:paraId="46B9EB67" w14:textId="77777777" w:rsidR="0013379E" w:rsidRPr="00634E20" w:rsidRDefault="0013379E" w:rsidP="00634E20">
      <w:pPr>
        <w:pStyle w:val="a5"/>
        <w:jc w:val="both"/>
        <w:rPr>
          <w:b w:val="0"/>
          <w:i w:val="0"/>
        </w:rPr>
      </w:pPr>
    </w:p>
    <w:p w14:paraId="6588B6DE" w14:textId="77777777" w:rsidR="0013379E" w:rsidRPr="00634E20" w:rsidRDefault="0013379E" w:rsidP="00634E20">
      <w:pPr>
        <w:pStyle w:val="a5"/>
        <w:jc w:val="both"/>
        <w:rPr>
          <w:b w:val="0"/>
          <w:i w:val="0"/>
        </w:rPr>
      </w:pPr>
    </w:p>
    <w:p w14:paraId="48DC446E" w14:textId="77777777" w:rsidR="0013379E" w:rsidRPr="00634E20" w:rsidRDefault="0013379E" w:rsidP="00634E20">
      <w:pPr>
        <w:pStyle w:val="a5"/>
        <w:jc w:val="both"/>
        <w:rPr>
          <w:b w:val="0"/>
          <w:i w:val="0"/>
        </w:rPr>
      </w:pPr>
    </w:p>
    <w:p w14:paraId="453A0B60" w14:textId="77777777" w:rsidR="0013379E" w:rsidRDefault="0013379E" w:rsidP="00634E20">
      <w:pPr>
        <w:pStyle w:val="a5"/>
        <w:jc w:val="both"/>
        <w:rPr>
          <w:b w:val="0"/>
          <w:i w:val="0"/>
        </w:rPr>
      </w:pPr>
    </w:p>
    <w:p w14:paraId="5ED32C6D" w14:textId="31BB6CA1" w:rsidR="00881689" w:rsidRDefault="00881689" w:rsidP="00634E20">
      <w:pPr>
        <w:pStyle w:val="a5"/>
        <w:jc w:val="both"/>
        <w:rPr>
          <w:b w:val="0"/>
          <w:i w:val="0"/>
        </w:rPr>
      </w:pPr>
    </w:p>
    <w:p w14:paraId="7E43325A" w14:textId="77777777" w:rsidR="00207286" w:rsidRDefault="00207286" w:rsidP="00634E20">
      <w:pPr>
        <w:pStyle w:val="a5"/>
        <w:jc w:val="both"/>
        <w:rPr>
          <w:b w:val="0"/>
          <w:i w:val="0"/>
        </w:rPr>
      </w:pPr>
    </w:p>
    <w:p w14:paraId="665C4788" w14:textId="77777777" w:rsidR="00881689" w:rsidRDefault="00881689" w:rsidP="00634E20">
      <w:pPr>
        <w:pStyle w:val="a5"/>
        <w:jc w:val="both"/>
        <w:rPr>
          <w:b w:val="0"/>
          <w:i w:val="0"/>
        </w:rPr>
      </w:pPr>
    </w:p>
    <w:p w14:paraId="7D3128DC" w14:textId="77777777" w:rsidR="00881689" w:rsidRDefault="00881689" w:rsidP="00634E20">
      <w:pPr>
        <w:pStyle w:val="a5"/>
        <w:jc w:val="both"/>
        <w:rPr>
          <w:b w:val="0"/>
          <w:i w:val="0"/>
        </w:rPr>
      </w:pPr>
    </w:p>
    <w:p w14:paraId="61F974CF" w14:textId="77777777" w:rsidR="00881689" w:rsidRPr="00634E20" w:rsidRDefault="00881689" w:rsidP="00634E20">
      <w:pPr>
        <w:pStyle w:val="a5"/>
        <w:jc w:val="both"/>
        <w:rPr>
          <w:b w:val="0"/>
          <w:i w:val="0"/>
        </w:rPr>
      </w:pPr>
    </w:p>
    <w:p w14:paraId="3A0310D3" w14:textId="77777777" w:rsidR="00A2622A" w:rsidRDefault="00A2622A" w:rsidP="00634E20">
      <w:pPr>
        <w:spacing w:after="0"/>
        <w:jc w:val="center"/>
        <w:rPr>
          <w:rFonts w:ascii="Times New Roman" w:hAnsi="Times New Roman" w:cs="Times New Roman"/>
          <w:b/>
          <w:sz w:val="24"/>
          <w:szCs w:val="24"/>
        </w:rPr>
      </w:pPr>
    </w:p>
    <w:p w14:paraId="22A95083" w14:textId="77777777" w:rsidR="0013379E" w:rsidRPr="003D411D" w:rsidRDefault="0013379E" w:rsidP="00634E20">
      <w:pPr>
        <w:spacing w:after="0"/>
        <w:jc w:val="center"/>
        <w:rPr>
          <w:rFonts w:ascii="Times New Roman" w:hAnsi="Times New Roman" w:cs="Times New Roman"/>
          <w:b/>
          <w:sz w:val="24"/>
          <w:szCs w:val="24"/>
        </w:rPr>
      </w:pPr>
      <w:r w:rsidRPr="003D411D">
        <w:rPr>
          <w:rFonts w:ascii="Times New Roman" w:hAnsi="Times New Roman" w:cs="Times New Roman"/>
          <w:b/>
          <w:sz w:val="24"/>
          <w:szCs w:val="24"/>
        </w:rPr>
        <w:lastRenderedPageBreak/>
        <w:t>ПОЯСНИТЕЛЬНАЯ ЗАПИСКА</w:t>
      </w:r>
    </w:p>
    <w:p w14:paraId="54826D9B" w14:textId="77777777" w:rsidR="0013379E" w:rsidRPr="00634E20" w:rsidRDefault="0013379E" w:rsidP="00634E20">
      <w:pPr>
        <w:spacing w:after="0"/>
        <w:jc w:val="both"/>
        <w:rPr>
          <w:rFonts w:ascii="Times New Roman" w:hAnsi="Times New Roman" w:cs="Times New Roman"/>
          <w:i/>
          <w:sz w:val="24"/>
          <w:szCs w:val="24"/>
        </w:rPr>
      </w:pPr>
    </w:p>
    <w:p w14:paraId="2AB3C01B" w14:textId="1C7E3CEF" w:rsidR="0013379E" w:rsidRPr="00634E20" w:rsidRDefault="0013379E" w:rsidP="00207286">
      <w:pPr>
        <w:pStyle w:val="a7"/>
        <w:tabs>
          <w:tab w:val="left" w:pos="480"/>
        </w:tabs>
        <w:ind w:firstLine="709"/>
        <w:rPr>
          <w:rStyle w:val="FontStyle16"/>
        </w:rPr>
      </w:pPr>
      <w:r w:rsidRPr="00634E20">
        <w:t xml:space="preserve">Программа учебного предмета «Ансамбль» создана в соответствии с федеральными государственными требованиями </w:t>
      </w:r>
      <w:r w:rsidRPr="00634E20">
        <w:rPr>
          <w:rStyle w:val="FontStyle16"/>
        </w:rPr>
        <w:t>к минимуму содержания, структуре и условиям реализации дополнительной предпрофессиональной программы в области музыкального искусства «Фортепиано»</w:t>
      </w:r>
      <w:r w:rsidR="00DF2F56">
        <w:rPr>
          <w:rStyle w:val="FontStyle16"/>
        </w:rPr>
        <w:t>.</w:t>
      </w:r>
    </w:p>
    <w:p w14:paraId="6CAD340C" w14:textId="7356CB04" w:rsidR="00881689" w:rsidRPr="00EE1D3C" w:rsidRDefault="00881689" w:rsidP="00A44732">
      <w:pPr>
        <w:pStyle w:val="a5"/>
        <w:tabs>
          <w:tab w:val="left" w:pos="480"/>
        </w:tabs>
        <w:ind w:firstLine="709"/>
        <w:jc w:val="both"/>
        <w:rPr>
          <w:rStyle w:val="FontStyle16"/>
          <w:b w:val="0"/>
          <w:i w:val="0"/>
        </w:rPr>
      </w:pPr>
      <w:r w:rsidRPr="00B20E34">
        <w:rPr>
          <w:rStyle w:val="FontStyle16"/>
          <w:b w:val="0"/>
          <w:i w:val="0"/>
        </w:rPr>
        <w:t>Данная программа является новой редакцией программы 2012 года, пересмотрена и переоформлена в 2020 году. Изменения коснулись титульного листа, разра</w:t>
      </w:r>
      <w:r>
        <w:rPr>
          <w:rStyle w:val="FontStyle16"/>
          <w:b w:val="0"/>
          <w:i w:val="0"/>
        </w:rPr>
        <w:t>ботчиков</w:t>
      </w:r>
      <w:r w:rsidRPr="00B20E34">
        <w:rPr>
          <w:rStyle w:val="FontStyle16"/>
          <w:b w:val="0"/>
          <w:i w:val="0"/>
        </w:rPr>
        <w:t xml:space="preserve">, пояснительной записки, </w:t>
      </w:r>
      <w:r w:rsidR="0076460F">
        <w:rPr>
          <w:rStyle w:val="FontStyle16"/>
          <w:b w:val="0"/>
          <w:i w:val="0"/>
        </w:rPr>
        <w:t xml:space="preserve">примерных репертуарных списков, </w:t>
      </w:r>
      <w:r w:rsidR="004B5A3A">
        <w:rPr>
          <w:rStyle w:val="FontStyle16"/>
          <w:b w:val="0"/>
          <w:i w:val="0"/>
        </w:rPr>
        <w:t xml:space="preserve">также дополнен </w:t>
      </w:r>
      <w:r w:rsidRPr="00B20E34">
        <w:rPr>
          <w:rStyle w:val="FontStyle16"/>
          <w:b w:val="0"/>
          <w:i w:val="0"/>
        </w:rPr>
        <w:t>спис</w:t>
      </w:r>
      <w:r w:rsidR="004B5A3A">
        <w:rPr>
          <w:rStyle w:val="FontStyle16"/>
          <w:b w:val="0"/>
          <w:i w:val="0"/>
        </w:rPr>
        <w:t xml:space="preserve">ок </w:t>
      </w:r>
      <w:r w:rsidRPr="00B20E34">
        <w:rPr>
          <w:rStyle w:val="FontStyle16"/>
          <w:b w:val="0"/>
          <w:i w:val="0"/>
        </w:rPr>
        <w:t>нотной литературы.</w:t>
      </w:r>
    </w:p>
    <w:p w14:paraId="3BC22863" w14:textId="150F8A2F" w:rsidR="0013379E" w:rsidRPr="00A44732" w:rsidRDefault="0013379E" w:rsidP="00A44732">
      <w:pPr>
        <w:pStyle w:val="a7"/>
        <w:tabs>
          <w:tab w:val="left" w:pos="480"/>
        </w:tabs>
        <w:ind w:firstLine="709"/>
        <w:rPr>
          <w:b/>
        </w:rPr>
      </w:pPr>
      <w:r w:rsidRPr="00634E20">
        <w:rPr>
          <w:rStyle w:val="FontStyle16"/>
        </w:rPr>
        <w:t xml:space="preserve">Программа </w:t>
      </w:r>
      <w:r w:rsidRPr="00634E20">
        <w:t xml:space="preserve">является частью дополнительной предпрофессиональной программы в области музыкального искусства «Фортепиано». Учебный предмет «Ансамбль» относится к обязательной (4-7, 9 классы) и вариативной (8 класс) частям дополнительной предпрофессиональной программы. </w:t>
      </w:r>
    </w:p>
    <w:p w14:paraId="27E65146" w14:textId="2D6DBB72" w:rsidR="0013379E" w:rsidRPr="00A44732" w:rsidRDefault="0013379E" w:rsidP="00A44732">
      <w:pPr>
        <w:pStyle w:val="a7"/>
        <w:tabs>
          <w:tab w:val="left" w:pos="480"/>
        </w:tabs>
        <w:ind w:firstLine="709"/>
      </w:pPr>
      <w:r w:rsidRPr="00634E20">
        <w:rPr>
          <w:rStyle w:val="FontStyle16"/>
          <w:b/>
        </w:rPr>
        <w:t>Возраст обучающихся</w:t>
      </w:r>
      <w:r w:rsidRPr="00634E20">
        <w:rPr>
          <w:rStyle w:val="FontStyle16"/>
        </w:rPr>
        <w:t xml:space="preserve"> – с девяти с половиной до семнадцати лет. </w:t>
      </w:r>
    </w:p>
    <w:p w14:paraId="49C8AB8B" w14:textId="65BCBF9B" w:rsidR="0013379E" w:rsidRPr="00634E20" w:rsidRDefault="0013379E" w:rsidP="00A44732">
      <w:pPr>
        <w:pStyle w:val="a7"/>
        <w:tabs>
          <w:tab w:val="left" w:pos="480"/>
        </w:tabs>
        <w:ind w:firstLine="709"/>
        <w:rPr>
          <w:b/>
        </w:rPr>
      </w:pPr>
      <w:r w:rsidRPr="004B5A3A">
        <w:rPr>
          <w:b/>
          <w:bCs/>
        </w:rPr>
        <w:t>Срок освоения программы</w:t>
      </w:r>
      <w:r w:rsidRPr="00634E20">
        <w:t xml:space="preserve"> – 5 лет. Для детей, </w:t>
      </w:r>
      <w:r w:rsidRPr="00634E20">
        <w:rPr>
          <w:rStyle w:val="FontStyle16"/>
        </w:rPr>
        <w:t xml:space="preserve">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программы может быть увеличен на 1 год (9 класс). </w:t>
      </w:r>
    </w:p>
    <w:p w14:paraId="06108E1D" w14:textId="3B6F3D1A" w:rsidR="0013379E" w:rsidRPr="00A44732" w:rsidRDefault="0013379E" w:rsidP="00A44732">
      <w:pPr>
        <w:pStyle w:val="Style4"/>
        <w:tabs>
          <w:tab w:val="left" w:pos="540"/>
          <w:tab w:val="left" w:pos="955"/>
        </w:tabs>
        <w:spacing w:line="240" w:lineRule="auto"/>
        <w:ind w:firstLine="709"/>
        <w:rPr>
          <w:bCs/>
        </w:rPr>
      </w:pPr>
      <w:r w:rsidRPr="00634E20">
        <w:rPr>
          <w:b/>
        </w:rPr>
        <w:t>Программа</w:t>
      </w:r>
      <w:r w:rsidRPr="00634E20">
        <w:t xml:space="preserve"> составлена с учётом индивидуальных </w:t>
      </w:r>
      <w:r w:rsidRPr="00634E20">
        <w:rPr>
          <w:rStyle w:val="FontStyle16"/>
        </w:rPr>
        <w:t xml:space="preserve">особенностей </w:t>
      </w:r>
      <w:r w:rsidR="001632E3">
        <w:rPr>
          <w:rStyle w:val="FontStyle16"/>
        </w:rPr>
        <w:t>уча</w:t>
      </w:r>
      <w:r w:rsidRPr="00634E20">
        <w:rPr>
          <w:rStyle w:val="FontStyle16"/>
        </w:rPr>
        <w:t>щихся</w:t>
      </w:r>
      <w:r w:rsidR="00A44732">
        <w:rPr>
          <w:rStyle w:val="FontStyle16"/>
        </w:rPr>
        <w:t xml:space="preserve"> и </w:t>
      </w:r>
      <w:r w:rsidR="00A44732" w:rsidRPr="003D411D">
        <w:t>предполагает</w:t>
      </w:r>
      <w:r w:rsidR="00A44732" w:rsidRPr="00634E20">
        <w:rPr>
          <w:b/>
          <w:i/>
        </w:rPr>
        <w:t xml:space="preserve"> </w:t>
      </w:r>
      <w:r w:rsidR="00A44732" w:rsidRPr="00A44732">
        <w:rPr>
          <w:bCs/>
        </w:rPr>
        <w:t>индивидуальный подход к каждому из учащихся, входящих в состав ансамбля.</w:t>
      </w:r>
    </w:p>
    <w:p w14:paraId="4428ADA0" w14:textId="3B3C358B" w:rsidR="0013379E" w:rsidRPr="003D411D" w:rsidRDefault="0013379E" w:rsidP="00A44732">
      <w:pPr>
        <w:tabs>
          <w:tab w:val="left" w:pos="480"/>
        </w:tabs>
        <w:spacing w:after="0" w:line="240" w:lineRule="auto"/>
        <w:ind w:firstLine="709"/>
        <w:jc w:val="both"/>
        <w:rPr>
          <w:rFonts w:ascii="Times New Roman" w:hAnsi="Times New Roman" w:cs="Times New Roman"/>
          <w:b/>
          <w:sz w:val="24"/>
          <w:szCs w:val="24"/>
        </w:rPr>
      </w:pPr>
      <w:r w:rsidRPr="003D411D">
        <w:rPr>
          <w:rFonts w:ascii="Times New Roman" w:hAnsi="Times New Roman" w:cs="Times New Roman"/>
          <w:b/>
          <w:sz w:val="24"/>
          <w:szCs w:val="24"/>
        </w:rPr>
        <w:t xml:space="preserve">Цели программы: </w:t>
      </w:r>
    </w:p>
    <w:p w14:paraId="6799AAB7" w14:textId="7AFB2235" w:rsidR="0013379E" w:rsidRPr="003D411D" w:rsidRDefault="0013379E" w:rsidP="00A44732">
      <w:pPr>
        <w:tabs>
          <w:tab w:val="left" w:pos="0"/>
          <w:tab w:val="left" w:pos="480"/>
        </w:tabs>
        <w:spacing w:after="0" w:line="240" w:lineRule="auto"/>
        <w:jc w:val="both"/>
        <w:rPr>
          <w:rFonts w:ascii="Times New Roman" w:hAnsi="Times New Roman" w:cs="Times New Roman"/>
          <w:sz w:val="24"/>
          <w:szCs w:val="24"/>
        </w:rPr>
      </w:pPr>
      <w:r w:rsidRPr="003D411D">
        <w:rPr>
          <w:rFonts w:ascii="Times New Roman" w:hAnsi="Times New Roman" w:cs="Times New Roman"/>
          <w:sz w:val="24"/>
          <w:szCs w:val="24"/>
        </w:rPr>
        <w:t xml:space="preserve">- приобщение </w:t>
      </w:r>
      <w:r w:rsidR="001632E3">
        <w:rPr>
          <w:rFonts w:ascii="Times New Roman" w:hAnsi="Times New Roman" w:cs="Times New Roman"/>
          <w:sz w:val="24"/>
          <w:szCs w:val="24"/>
        </w:rPr>
        <w:t>уча</w:t>
      </w:r>
      <w:r w:rsidRPr="003D411D">
        <w:rPr>
          <w:rFonts w:ascii="Times New Roman" w:hAnsi="Times New Roman" w:cs="Times New Roman"/>
          <w:sz w:val="24"/>
          <w:szCs w:val="24"/>
        </w:rPr>
        <w:t>щихся к ансамблевому музицированию, развитие их творческих способностей и приобретение начальных профессиональных навыков;</w:t>
      </w:r>
    </w:p>
    <w:p w14:paraId="0D371549" w14:textId="77777777" w:rsidR="0013379E" w:rsidRPr="003D411D" w:rsidRDefault="0013379E" w:rsidP="00A44732">
      <w:pPr>
        <w:tabs>
          <w:tab w:val="left" w:pos="480"/>
        </w:tabs>
        <w:spacing w:after="0" w:line="240" w:lineRule="auto"/>
        <w:jc w:val="both"/>
        <w:rPr>
          <w:rFonts w:ascii="Times New Roman" w:hAnsi="Times New Roman" w:cs="Times New Roman"/>
          <w:sz w:val="24"/>
          <w:szCs w:val="24"/>
        </w:rPr>
      </w:pPr>
      <w:r w:rsidRPr="003D411D">
        <w:rPr>
          <w:rFonts w:ascii="Times New Roman" w:hAnsi="Times New Roman" w:cs="Times New Roman"/>
          <w:sz w:val="24"/>
          <w:szCs w:val="24"/>
        </w:rPr>
        <w:t xml:space="preserve">- развитие музыкально-творческих способностей </w:t>
      </w:r>
      <w:r w:rsidR="001632E3">
        <w:rPr>
          <w:rFonts w:ascii="Times New Roman" w:hAnsi="Times New Roman" w:cs="Times New Roman"/>
          <w:sz w:val="24"/>
          <w:szCs w:val="24"/>
        </w:rPr>
        <w:t>уча</w:t>
      </w:r>
      <w:r w:rsidRPr="003D411D">
        <w:rPr>
          <w:rFonts w:ascii="Times New Roman" w:hAnsi="Times New Roman" w:cs="Times New Roman"/>
          <w:sz w:val="24"/>
          <w:szCs w:val="24"/>
        </w:rPr>
        <w:t>щихся на основе приобретённых ими знаний, умений и навыков ансамблевого исполнительства;</w:t>
      </w:r>
    </w:p>
    <w:p w14:paraId="18793231" w14:textId="77777777" w:rsidR="00A44732" w:rsidRDefault="0013379E" w:rsidP="00A44732">
      <w:pPr>
        <w:spacing w:after="0" w:line="240" w:lineRule="auto"/>
        <w:jc w:val="both"/>
        <w:rPr>
          <w:rFonts w:ascii="Times New Roman" w:hAnsi="Times New Roman" w:cs="Times New Roman"/>
          <w:sz w:val="24"/>
          <w:szCs w:val="24"/>
        </w:rPr>
      </w:pPr>
      <w:r w:rsidRPr="003D411D">
        <w:rPr>
          <w:rFonts w:ascii="Times New Roman" w:hAnsi="Times New Roman" w:cs="Times New Roman"/>
          <w:sz w:val="24"/>
          <w:szCs w:val="24"/>
        </w:rPr>
        <w:t>- подготовка наиболее одарённых детей к дальнейшему продолжению обучения в средних профессиональных музыкальных учебных заведениях.</w:t>
      </w:r>
    </w:p>
    <w:p w14:paraId="04E8A849" w14:textId="2F778D6C" w:rsidR="0013379E" w:rsidRPr="00A44732" w:rsidRDefault="0013379E" w:rsidP="00A44732">
      <w:pPr>
        <w:spacing w:after="0" w:line="240" w:lineRule="auto"/>
        <w:ind w:firstLine="709"/>
        <w:jc w:val="both"/>
        <w:rPr>
          <w:rFonts w:ascii="Times New Roman" w:hAnsi="Times New Roman" w:cs="Times New Roman"/>
          <w:sz w:val="24"/>
          <w:szCs w:val="24"/>
        </w:rPr>
      </w:pPr>
      <w:r w:rsidRPr="001632E3">
        <w:rPr>
          <w:rFonts w:ascii="Times New Roman" w:hAnsi="Times New Roman" w:cs="Times New Roman"/>
          <w:b/>
          <w:sz w:val="24"/>
          <w:szCs w:val="24"/>
        </w:rPr>
        <w:t xml:space="preserve">Задачи программы: </w:t>
      </w:r>
    </w:p>
    <w:p w14:paraId="6C8CA27A" w14:textId="4AA44FE1" w:rsidR="0013379E" w:rsidRPr="003D411D" w:rsidRDefault="0013379E" w:rsidP="00A44732">
      <w:pPr>
        <w:tabs>
          <w:tab w:val="left" w:pos="480"/>
        </w:tabs>
        <w:spacing w:after="0" w:line="240" w:lineRule="auto"/>
        <w:jc w:val="both"/>
        <w:rPr>
          <w:rFonts w:ascii="Times New Roman" w:hAnsi="Times New Roman" w:cs="Times New Roman"/>
          <w:sz w:val="24"/>
          <w:szCs w:val="24"/>
        </w:rPr>
      </w:pPr>
      <w:r w:rsidRPr="003D411D">
        <w:rPr>
          <w:rFonts w:ascii="Times New Roman" w:hAnsi="Times New Roman" w:cs="Times New Roman"/>
          <w:sz w:val="24"/>
          <w:szCs w:val="24"/>
        </w:rPr>
        <w:t xml:space="preserve">- приобщение </w:t>
      </w:r>
      <w:r w:rsidR="001632E3">
        <w:rPr>
          <w:rFonts w:ascii="Times New Roman" w:hAnsi="Times New Roman" w:cs="Times New Roman"/>
          <w:sz w:val="24"/>
          <w:szCs w:val="24"/>
        </w:rPr>
        <w:t>уча</w:t>
      </w:r>
      <w:r w:rsidRPr="003D411D">
        <w:rPr>
          <w:rFonts w:ascii="Times New Roman" w:hAnsi="Times New Roman" w:cs="Times New Roman"/>
          <w:sz w:val="24"/>
          <w:szCs w:val="24"/>
        </w:rPr>
        <w:t>щихся к ансамблевому музицированию, развитие их творческих способностей и приобретение начальных профессиональных навыков;</w:t>
      </w:r>
    </w:p>
    <w:p w14:paraId="6A4217BB" w14:textId="77777777" w:rsidR="0013379E" w:rsidRPr="003D411D" w:rsidRDefault="0013379E" w:rsidP="00A44732">
      <w:pPr>
        <w:spacing w:after="0" w:line="240" w:lineRule="auto"/>
        <w:jc w:val="both"/>
        <w:rPr>
          <w:rFonts w:ascii="Times New Roman" w:hAnsi="Times New Roman" w:cs="Times New Roman"/>
          <w:sz w:val="24"/>
          <w:szCs w:val="24"/>
        </w:rPr>
      </w:pPr>
      <w:r w:rsidRPr="003D411D">
        <w:rPr>
          <w:rFonts w:ascii="Times New Roman" w:hAnsi="Times New Roman" w:cs="Times New Roman"/>
          <w:sz w:val="24"/>
          <w:szCs w:val="24"/>
        </w:rPr>
        <w:t>- формирование и развитие комплекса умений и навыков в области ансамблевого исполнительства, позволяющего демонстрировать единство исполнительских намерений и реализацию исполнительского замысла;</w:t>
      </w:r>
    </w:p>
    <w:p w14:paraId="0495530E" w14:textId="77777777" w:rsidR="0013379E" w:rsidRPr="003D411D" w:rsidRDefault="0013379E" w:rsidP="00A44732">
      <w:pPr>
        <w:spacing w:after="0" w:line="240" w:lineRule="auto"/>
        <w:jc w:val="both"/>
        <w:rPr>
          <w:rFonts w:ascii="Times New Roman" w:hAnsi="Times New Roman" w:cs="Times New Roman"/>
          <w:sz w:val="24"/>
          <w:szCs w:val="24"/>
        </w:rPr>
      </w:pPr>
      <w:r w:rsidRPr="003D411D">
        <w:rPr>
          <w:rFonts w:ascii="Times New Roman" w:hAnsi="Times New Roman" w:cs="Times New Roman"/>
          <w:sz w:val="24"/>
          <w:szCs w:val="24"/>
        </w:rPr>
        <w:t>- формирование музыкального кругозора в области ансамблевого репертуара (фортепианные дуэты, переложения симфонических, оперных, органных, вокальных, инструментальных произведений отечественных и зарубежных композиторов), способствующего воспитанию художествен</w:t>
      </w:r>
      <w:r w:rsidRPr="003D411D">
        <w:rPr>
          <w:rFonts w:ascii="Times New Roman" w:hAnsi="Times New Roman" w:cs="Times New Roman"/>
          <w:sz w:val="24"/>
          <w:szCs w:val="24"/>
        </w:rPr>
        <w:softHyphen/>
        <w:t xml:space="preserve">ного вкуса </w:t>
      </w:r>
      <w:r w:rsidR="001632E3">
        <w:rPr>
          <w:rFonts w:ascii="Times New Roman" w:hAnsi="Times New Roman" w:cs="Times New Roman"/>
          <w:sz w:val="24"/>
          <w:szCs w:val="24"/>
        </w:rPr>
        <w:t>уча</w:t>
      </w:r>
      <w:r w:rsidRPr="003D411D">
        <w:rPr>
          <w:rFonts w:ascii="Times New Roman" w:hAnsi="Times New Roman" w:cs="Times New Roman"/>
          <w:sz w:val="24"/>
          <w:szCs w:val="24"/>
        </w:rPr>
        <w:t>щихся;</w:t>
      </w:r>
    </w:p>
    <w:p w14:paraId="6F9FE5B3" w14:textId="77777777" w:rsidR="0013379E" w:rsidRPr="003D411D" w:rsidRDefault="0013379E" w:rsidP="00A44732">
      <w:pPr>
        <w:tabs>
          <w:tab w:val="left" w:pos="720"/>
        </w:tabs>
        <w:overflowPunct w:val="0"/>
        <w:spacing w:after="0" w:line="240" w:lineRule="auto"/>
        <w:jc w:val="both"/>
        <w:textAlignment w:val="baseline"/>
        <w:rPr>
          <w:rFonts w:ascii="Times New Roman" w:hAnsi="Times New Roman" w:cs="Times New Roman"/>
          <w:sz w:val="24"/>
          <w:szCs w:val="24"/>
        </w:rPr>
      </w:pPr>
      <w:r w:rsidRPr="003D411D">
        <w:rPr>
          <w:rFonts w:ascii="Times New Roman" w:hAnsi="Times New Roman" w:cs="Times New Roman"/>
          <w:sz w:val="24"/>
          <w:szCs w:val="24"/>
        </w:rPr>
        <w:t>- формирование знаний стилистических и жанровых особенностях, художественных ценностей исполняемых музыкальных произведений;</w:t>
      </w:r>
    </w:p>
    <w:p w14:paraId="643BE4E8" w14:textId="77777777" w:rsidR="0013379E" w:rsidRPr="003D411D" w:rsidRDefault="0013379E" w:rsidP="00A44732">
      <w:pPr>
        <w:tabs>
          <w:tab w:val="left" w:pos="720"/>
        </w:tabs>
        <w:overflowPunct w:val="0"/>
        <w:spacing w:after="0" w:line="240" w:lineRule="auto"/>
        <w:jc w:val="both"/>
        <w:textAlignment w:val="baseline"/>
        <w:rPr>
          <w:rFonts w:ascii="Times New Roman" w:hAnsi="Times New Roman" w:cs="Times New Roman"/>
          <w:sz w:val="24"/>
          <w:szCs w:val="24"/>
        </w:rPr>
      </w:pPr>
      <w:r w:rsidRPr="003D411D">
        <w:rPr>
          <w:rFonts w:ascii="Times New Roman" w:hAnsi="Times New Roman" w:cs="Times New Roman"/>
          <w:sz w:val="24"/>
          <w:szCs w:val="24"/>
        </w:rPr>
        <w:t xml:space="preserve">- формирование у </w:t>
      </w:r>
      <w:r w:rsidR="001632E3">
        <w:rPr>
          <w:rFonts w:ascii="Times New Roman" w:hAnsi="Times New Roman" w:cs="Times New Roman"/>
          <w:sz w:val="24"/>
          <w:szCs w:val="24"/>
        </w:rPr>
        <w:t>уча</w:t>
      </w:r>
      <w:r w:rsidRPr="003D411D">
        <w:rPr>
          <w:rFonts w:ascii="Times New Roman" w:hAnsi="Times New Roman" w:cs="Times New Roman"/>
          <w:sz w:val="24"/>
          <w:szCs w:val="24"/>
        </w:rPr>
        <w:t>щихся комплекса исполнительских навыков, необходимых для ансамблевого музицирования;</w:t>
      </w:r>
    </w:p>
    <w:p w14:paraId="68C9933D" w14:textId="77777777" w:rsidR="0013379E" w:rsidRPr="003D411D" w:rsidRDefault="0013379E" w:rsidP="00A44732">
      <w:pPr>
        <w:tabs>
          <w:tab w:val="left" w:pos="720"/>
        </w:tabs>
        <w:overflowPunct w:val="0"/>
        <w:spacing w:after="0" w:line="240" w:lineRule="auto"/>
        <w:jc w:val="both"/>
        <w:textAlignment w:val="baseline"/>
        <w:rPr>
          <w:rFonts w:ascii="Times New Roman" w:hAnsi="Times New Roman" w:cs="Times New Roman"/>
          <w:sz w:val="24"/>
          <w:szCs w:val="24"/>
        </w:rPr>
      </w:pPr>
      <w:r w:rsidRPr="003D411D">
        <w:rPr>
          <w:rFonts w:ascii="Times New Roman" w:hAnsi="Times New Roman" w:cs="Times New Roman"/>
          <w:sz w:val="24"/>
          <w:szCs w:val="24"/>
        </w:rPr>
        <w:t xml:space="preserve">- развитие чувства партнёрства при игре в ансамбле, артистизма, музыкальности; </w:t>
      </w:r>
    </w:p>
    <w:p w14:paraId="182267C6" w14:textId="77777777" w:rsidR="0013379E" w:rsidRPr="003D411D" w:rsidRDefault="0013379E" w:rsidP="00A44732">
      <w:pPr>
        <w:tabs>
          <w:tab w:val="left" w:pos="720"/>
        </w:tabs>
        <w:overflowPunct w:val="0"/>
        <w:spacing w:after="0" w:line="240" w:lineRule="auto"/>
        <w:jc w:val="both"/>
        <w:textAlignment w:val="baseline"/>
        <w:rPr>
          <w:rFonts w:ascii="Times New Roman" w:hAnsi="Times New Roman" w:cs="Times New Roman"/>
          <w:sz w:val="24"/>
          <w:szCs w:val="24"/>
        </w:rPr>
      </w:pPr>
      <w:r w:rsidRPr="003D411D">
        <w:rPr>
          <w:rFonts w:ascii="Times New Roman" w:hAnsi="Times New Roman" w:cs="Times New Roman"/>
          <w:sz w:val="24"/>
          <w:szCs w:val="24"/>
        </w:rPr>
        <w:t>- формирование</w:t>
      </w:r>
      <w:r w:rsidR="001632E3">
        <w:rPr>
          <w:rFonts w:ascii="Times New Roman" w:hAnsi="Times New Roman" w:cs="Times New Roman"/>
          <w:sz w:val="24"/>
          <w:szCs w:val="24"/>
        </w:rPr>
        <w:t xml:space="preserve"> </w:t>
      </w:r>
      <w:r w:rsidRPr="003D411D">
        <w:rPr>
          <w:rFonts w:ascii="Times New Roman" w:hAnsi="Times New Roman" w:cs="Times New Roman"/>
          <w:sz w:val="24"/>
          <w:szCs w:val="24"/>
        </w:rPr>
        <w:t xml:space="preserve">у </w:t>
      </w:r>
      <w:r w:rsidR="001632E3">
        <w:rPr>
          <w:rFonts w:ascii="Times New Roman" w:hAnsi="Times New Roman" w:cs="Times New Roman"/>
          <w:sz w:val="24"/>
          <w:szCs w:val="24"/>
        </w:rPr>
        <w:t>уча</w:t>
      </w:r>
      <w:r w:rsidRPr="003D411D">
        <w:rPr>
          <w:rFonts w:ascii="Times New Roman" w:hAnsi="Times New Roman" w:cs="Times New Roman"/>
          <w:sz w:val="24"/>
          <w:szCs w:val="24"/>
        </w:rPr>
        <w:t xml:space="preserve">щихся навыков самостоятельной работы и чтения с листа в ансамбле;   </w:t>
      </w:r>
    </w:p>
    <w:p w14:paraId="7AF3DDE2" w14:textId="77777777" w:rsidR="0013379E" w:rsidRPr="003D411D" w:rsidRDefault="0013379E" w:rsidP="00A44732">
      <w:pPr>
        <w:tabs>
          <w:tab w:val="left" w:pos="720"/>
        </w:tabs>
        <w:overflowPunct w:val="0"/>
        <w:spacing w:after="0" w:line="240" w:lineRule="auto"/>
        <w:jc w:val="both"/>
        <w:textAlignment w:val="baseline"/>
        <w:rPr>
          <w:rFonts w:ascii="Times New Roman" w:hAnsi="Times New Roman" w:cs="Times New Roman"/>
          <w:sz w:val="24"/>
          <w:szCs w:val="24"/>
        </w:rPr>
      </w:pPr>
      <w:r w:rsidRPr="003D411D">
        <w:rPr>
          <w:rFonts w:ascii="Times New Roman" w:hAnsi="Times New Roman" w:cs="Times New Roman"/>
          <w:sz w:val="24"/>
          <w:szCs w:val="24"/>
        </w:rPr>
        <w:t xml:space="preserve"> - приобретение </w:t>
      </w:r>
      <w:r w:rsidR="001632E3">
        <w:rPr>
          <w:rFonts w:ascii="Times New Roman" w:hAnsi="Times New Roman" w:cs="Times New Roman"/>
          <w:sz w:val="24"/>
          <w:szCs w:val="24"/>
        </w:rPr>
        <w:t>уча</w:t>
      </w:r>
      <w:r w:rsidRPr="003D411D">
        <w:rPr>
          <w:rFonts w:ascii="Times New Roman" w:hAnsi="Times New Roman" w:cs="Times New Roman"/>
          <w:sz w:val="24"/>
          <w:szCs w:val="24"/>
        </w:rPr>
        <w:t xml:space="preserve">щимися опыта творческой деятельности и публичных выступлений в сфере ансамблевого музицирования; </w:t>
      </w:r>
    </w:p>
    <w:p w14:paraId="789427D3" w14:textId="77777777" w:rsidR="0013379E" w:rsidRPr="003D411D" w:rsidRDefault="0013379E" w:rsidP="00A44732">
      <w:pPr>
        <w:spacing w:after="0" w:line="240" w:lineRule="auto"/>
        <w:jc w:val="both"/>
        <w:rPr>
          <w:rFonts w:ascii="Times New Roman" w:hAnsi="Times New Roman" w:cs="Times New Roman"/>
          <w:sz w:val="24"/>
          <w:szCs w:val="24"/>
        </w:rPr>
      </w:pPr>
      <w:r w:rsidRPr="003D411D">
        <w:rPr>
          <w:rFonts w:ascii="Times New Roman" w:hAnsi="Times New Roman" w:cs="Times New Roman"/>
          <w:sz w:val="24"/>
          <w:szCs w:val="24"/>
        </w:rPr>
        <w:t xml:space="preserve">- формирование у наиболее одарённых </w:t>
      </w:r>
      <w:r w:rsidR="001632E3">
        <w:rPr>
          <w:rFonts w:ascii="Times New Roman" w:hAnsi="Times New Roman" w:cs="Times New Roman"/>
          <w:sz w:val="24"/>
          <w:szCs w:val="24"/>
        </w:rPr>
        <w:t>уча</w:t>
      </w:r>
      <w:r w:rsidRPr="003D411D">
        <w:rPr>
          <w:rFonts w:ascii="Times New Roman" w:hAnsi="Times New Roman" w:cs="Times New Roman"/>
          <w:sz w:val="24"/>
          <w:szCs w:val="24"/>
        </w:rPr>
        <w:t xml:space="preserve">щихся-выпускников профессионального исполнительского комплекса знаний, умений и навыков пианиста-солиста камерного ансамбля.  </w:t>
      </w:r>
    </w:p>
    <w:p w14:paraId="311DB542" w14:textId="3440DB11" w:rsidR="0013379E" w:rsidRPr="00A44732" w:rsidRDefault="0013379E" w:rsidP="00A44732">
      <w:pPr>
        <w:spacing w:after="0" w:line="240" w:lineRule="auto"/>
        <w:ind w:firstLine="709"/>
        <w:jc w:val="both"/>
        <w:rPr>
          <w:rFonts w:ascii="Times New Roman" w:hAnsi="Times New Roman" w:cs="Times New Roman"/>
          <w:b/>
          <w:sz w:val="24"/>
          <w:szCs w:val="24"/>
        </w:rPr>
      </w:pPr>
      <w:r w:rsidRPr="003D411D">
        <w:rPr>
          <w:rFonts w:ascii="Times New Roman" w:hAnsi="Times New Roman" w:cs="Times New Roman"/>
          <w:sz w:val="24"/>
          <w:szCs w:val="24"/>
        </w:rPr>
        <w:t>Форма проведения аудиторного учебного занятия</w:t>
      </w:r>
      <w:r w:rsidRPr="00634E20">
        <w:rPr>
          <w:rFonts w:ascii="Times New Roman" w:hAnsi="Times New Roman" w:cs="Times New Roman"/>
          <w:i/>
          <w:sz w:val="24"/>
          <w:szCs w:val="24"/>
        </w:rPr>
        <w:t xml:space="preserve"> </w:t>
      </w:r>
      <w:r w:rsidR="003D411D" w:rsidRPr="00634E20">
        <w:rPr>
          <w:rFonts w:ascii="Times New Roman" w:hAnsi="Times New Roman" w:cs="Times New Roman"/>
          <w:i/>
          <w:sz w:val="24"/>
          <w:szCs w:val="24"/>
        </w:rPr>
        <w:t>–</w:t>
      </w:r>
      <w:r w:rsidRPr="00634E20">
        <w:rPr>
          <w:rFonts w:ascii="Times New Roman" w:hAnsi="Times New Roman" w:cs="Times New Roman"/>
          <w:b/>
          <w:i/>
          <w:sz w:val="24"/>
          <w:szCs w:val="24"/>
        </w:rPr>
        <w:t xml:space="preserve"> </w:t>
      </w:r>
      <w:r w:rsidRPr="003D411D">
        <w:rPr>
          <w:rFonts w:ascii="Times New Roman" w:hAnsi="Times New Roman" w:cs="Times New Roman"/>
          <w:b/>
          <w:sz w:val="24"/>
          <w:szCs w:val="24"/>
        </w:rPr>
        <w:t>мелкогрупповой ур</w:t>
      </w:r>
      <w:r w:rsidRPr="008E378A">
        <w:rPr>
          <w:rFonts w:ascii="Times New Roman" w:hAnsi="Times New Roman" w:cs="Times New Roman"/>
          <w:b/>
          <w:sz w:val="24"/>
          <w:szCs w:val="24"/>
        </w:rPr>
        <w:t>ок</w:t>
      </w:r>
      <w:r w:rsidRPr="00634E20">
        <w:rPr>
          <w:rFonts w:ascii="Times New Roman" w:hAnsi="Times New Roman" w:cs="Times New Roman"/>
          <w:i/>
          <w:sz w:val="24"/>
          <w:szCs w:val="24"/>
        </w:rPr>
        <w:t xml:space="preserve">. </w:t>
      </w:r>
      <w:r w:rsidRPr="003D411D">
        <w:rPr>
          <w:rFonts w:ascii="Times New Roman" w:hAnsi="Times New Roman" w:cs="Times New Roman"/>
          <w:sz w:val="24"/>
          <w:szCs w:val="24"/>
        </w:rPr>
        <w:t>Занятия проводятся в соответствии с учебным планом. Продолжительность занятия</w:t>
      </w:r>
      <w:r w:rsidRPr="00634E20">
        <w:rPr>
          <w:rFonts w:ascii="Times New Roman" w:hAnsi="Times New Roman" w:cs="Times New Roman"/>
          <w:i/>
          <w:sz w:val="24"/>
          <w:szCs w:val="24"/>
        </w:rPr>
        <w:t xml:space="preserve"> – </w:t>
      </w:r>
      <w:r w:rsidRPr="003D411D">
        <w:rPr>
          <w:rFonts w:ascii="Times New Roman" w:hAnsi="Times New Roman" w:cs="Times New Roman"/>
          <w:b/>
          <w:sz w:val="24"/>
          <w:szCs w:val="24"/>
        </w:rPr>
        <w:t>45 минут</w:t>
      </w:r>
      <w:r w:rsidRPr="003D411D">
        <w:rPr>
          <w:rFonts w:ascii="Times New Roman" w:hAnsi="Times New Roman" w:cs="Times New Roman"/>
          <w:sz w:val="24"/>
          <w:szCs w:val="24"/>
        </w:rPr>
        <w:t>.</w:t>
      </w:r>
    </w:p>
    <w:p w14:paraId="5BBF7393" w14:textId="77777777" w:rsidR="0013379E" w:rsidRPr="00634E20" w:rsidRDefault="0013379E" w:rsidP="00634E20">
      <w:pPr>
        <w:spacing w:after="0"/>
        <w:jc w:val="both"/>
        <w:rPr>
          <w:rFonts w:ascii="Times New Roman" w:hAnsi="Times New Roman" w:cs="Times New Roman"/>
          <w:i/>
          <w:sz w:val="24"/>
          <w:szCs w:val="24"/>
        </w:rPr>
      </w:pPr>
    </w:p>
    <w:p w14:paraId="557C605F" w14:textId="094E36E2" w:rsidR="0013379E" w:rsidRPr="008E378A" w:rsidRDefault="0013379E" w:rsidP="00DF2F56">
      <w:pPr>
        <w:pStyle w:val="a7"/>
        <w:tabs>
          <w:tab w:val="left" w:pos="480"/>
        </w:tabs>
        <w:jc w:val="center"/>
        <w:rPr>
          <w:b/>
        </w:rPr>
      </w:pPr>
      <w:r w:rsidRPr="008E378A">
        <w:rPr>
          <w:b/>
        </w:rPr>
        <w:t>Методы обучения</w:t>
      </w:r>
    </w:p>
    <w:p w14:paraId="0C12BCFB" w14:textId="1EB48870" w:rsidR="0013379E" w:rsidRPr="00634E20" w:rsidRDefault="0013379E" w:rsidP="00A44732">
      <w:pPr>
        <w:pStyle w:val="a7"/>
        <w:tabs>
          <w:tab w:val="left" w:pos="480"/>
        </w:tabs>
        <w:ind w:firstLine="709"/>
      </w:pPr>
      <w:r w:rsidRPr="00634E20">
        <w:t>Для достижения поставленных целей и реализации задач учебного предмета «Ансамбль» используются следующие методы обучения:</w:t>
      </w:r>
    </w:p>
    <w:p w14:paraId="45E8A487" w14:textId="77777777" w:rsidR="0013379E" w:rsidRPr="00634E20" w:rsidRDefault="0013379E" w:rsidP="00634E20">
      <w:pPr>
        <w:pStyle w:val="a7"/>
        <w:tabs>
          <w:tab w:val="left" w:pos="480"/>
          <w:tab w:val="center" w:pos="5130"/>
        </w:tabs>
      </w:pPr>
      <w:r w:rsidRPr="00634E20">
        <w:t xml:space="preserve">- словесный (объяснение, разбор, анализ музыкального материала обеих партий); </w:t>
      </w:r>
    </w:p>
    <w:p w14:paraId="08FCA37E" w14:textId="77777777" w:rsidR="0013379E" w:rsidRPr="00634E20" w:rsidRDefault="0013379E" w:rsidP="00634E20">
      <w:pPr>
        <w:pStyle w:val="a7"/>
        <w:tabs>
          <w:tab w:val="left" w:pos="480"/>
        </w:tabs>
      </w:pPr>
      <w:r w:rsidRPr="00634E20">
        <w:lastRenderedPageBreak/>
        <w:t xml:space="preserve">- наглядный (показ отдельных частей, фрагментов и всего произведения); </w:t>
      </w:r>
    </w:p>
    <w:p w14:paraId="5F18C115" w14:textId="77777777" w:rsidR="0013379E" w:rsidRPr="00634E20" w:rsidRDefault="0013379E" w:rsidP="00634E20">
      <w:pPr>
        <w:pStyle w:val="a7"/>
        <w:tabs>
          <w:tab w:val="left" w:pos="480"/>
        </w:tabs>
      </w:pPr>
      <w:r w:rsidRPr="00634E20">
        <w:t xml:space="preserve">- практический (воспроизводящие и творческие упражнения, деление на более мелкие части, разделы, построения для более тщательной проработки фактуры с последующим объединением музыкального материала в целое); </w:t>
      </w:r>
    </w:p>
    <w:p w14:paraId="53B43831" w14:textId="77777777" w:rsidR="0013379E" w:rsidRPr="00634E20" w:rsidRDefault="0013379E" w:rsidP="00634E20">
      <w:pPr>
        <w:pStyle w:val="a7"/>
        <w:tabs>
          <w:tab w:val="left" w:pos="480"/>
        </w:tabs>
      </w:pPr>
      <w:r w:rsidRPr="00634E20">
        <w:t>- метод показа (показ преподавателем игровых движений, исполнение материала разных партий, фрагментов ансамблевого репертуара с использованием многообразных вариантов показа);</w:t>
      </w:r>
    </w:p>
    <w:p w14:paraId="43DC896A" w14:textId="77777777" w:rsidR="0013379E" w:rsidRPr="00634E20" w:rsidRDefault="0013379E" w:rsidP="00634E20">
      <w:pPr>
        <w:pStyle w:val="a7"/>
        <w:tabs>
          <w:tab w:val="left" w:pos="480"/>
        </w:tabs>
      </w:pPr>
      <w:r w:rsidRPr="00634E20">
        <w:t>- объяснительно-иллюстративный (преподаватель исполняет одну из партий ансамблевого произведения и попутно объясняет исполнительские задачи);</w:t>
      </w:r>
    </w:p>
    <w:p w14:paraId="7E908AA2" w14:textId="77777777" w:rsidR="0013379E" w:rsidRPr="00634E20" w:rsidRDefault="0013379E" w:rsidP="00634E20">
      <w:pPr>
        <w:pStyle w:val="a7"/>
        <w:tabs>
          <w:tab w:val="left" w:pos="480"/>
        </w:tabs>
      </w:pPr>
      <w:r w:rsidRPr="00634E20">
        <w:t>- репродуктивный метод (повторение одним из партнёров игровых приёмов по образцу учителя);</w:t>
      </w:r>
    </w:p>
    <w:p w14:paraId="0A2374F9" w14:textId="77777777" w:rsidR="0013379E" w:rsidRPr="00634E20" w:rsidRDefault="0013379E" w:rsidP="00634E20">
      <w:pPr>
        <w:pStyle w:val="a7"/>
        <w:tabs>
          <w:tab w:val="left" w:pos="480"/>
        </w:tabs>
      </w:pPr>
      <w:r w:rsidRPr="00634E20">
        <w:t>- метод проблемного изложения (преподаватель ставит и сам решает задачу, показывая при этом партнёрам ансамбля различные пути и варианты решения);</w:t>
      </w:r>
    </w:p>
    <w:p w14:paraId="0D4B1B59" w14:textId="77777777" w:rsidR="0013379E" w:rsidRPr="00634E20" w:rsidRDefault="0013379E" w:rsidP="00634E20">
      <w:pPr>
        <w:pStyle w:val="a7"/>
        <w:tabs>
          <w:tab w:val="left" w:pos="480"/>
        </w:tabs>
      </w:pPr>
      <w:r w:rsidRPr="00634E20">
        <w:t>- частично-поисковый метод (обучающиеся участвует в поиске решения поставленной задачи);</w:t>
      </w:r>
    </w:p>
    <w:p w14:paraId="1564E33A" w14:textId="77777777" w:rsidR="0013379E" w:rsidRPr="00634E20" w:rsidRDefault="0013379E" w:rsidP="00634E20">
      <w:pPr>
        <w:pStyle w:val="a7"/>
        <w:tabs>
          <w:tab w:val="left" w:pos="480"/>
        </w:tabs>
      </w:pPr>
      <w:r w:rsidRPr="00634E20">
        <w:t xml:space="preserve">- метод индивидуального подхода к каждому </w:t>
      </w:r>
      <w:r w:rsidR="008E378A">
        <w:t>уча</w:t>
      </w:r>
      <w:r w:rsidRPr="00634E20">
        <w:t xml:space="preserve">щемуся, входящему в состав ансамбля, с учётом возрастных особенностей, темперамента, уровнем подготовки и работоспособности партнёров). </w:t>
      </w:r>
    </w:p>
    <w:p w14:paraId="5A6DDCE5" w14:textId="77777777" w:rsidR="0013379E" w:rsidRPr="00634E20" w:rsidRDefault="0013379E" w:rsidP="00634E20">
      <w:pPr>
        <w:pStyle w:val="a7"/>
        <w:tabs>
          <w:tab w:val="left" w:pos="480"/>
        </w:tabs>
      </w:pPr>
    </w:p>
    <w:p w14:paraId="43C01934" w14:textId="77777777" w:rsidR="0013379E" w:rsidRPr="003D411D" w:rsidRDefault="0013379E" w:rsidP="00634E20">
      <w:pPr>
        <w:spacing w:after="0"/>
        <w:jc w:val="center"/>
        <w:rPr>
          <w:rFonts w:ascii="Times New Roman" w:hAnsi="Times New Roman" w:cs="Times New Roman"/>
          <w:b/>
          <w:sz w:val="24"/>
          <w:szCs w:val="24"/>
        </w:rPr>
      </w:pPr>
      <w:r w:rsidRPr="003D411D">
        <w:rPr>
          <w:rFonts w:ascii="Times New Roman" w:hAnsi="Times New Roman" w:cs="Times New Roman"/>
          <w:b/>
          <w:sz w:val="24"/>
          <w:szCs w:val="24"/>
        </w:rPr>
        <w:t xml:space="preserve">Объём учебного времени,  </w:t>
      </w:r>
    </w:p>
    <w:p w14:paraId="3B93BBD4" w14:textId="77777777" w:rsidR="0013379E" w:rsidRPr="003D411D" w:rsidRDefault="0013379E" w:rsidP="00634E20">
      <w:pPr>
        <w:spacing w:after="0"/>
        <w:jc w:val="center"/>
        <w:rPr>
          <w:rFonts w:ascii="Times New Roman" w:hAnsi="Times New Roman" w:cs="Times New Roman"/>
          <w:b/>
          <w:sz w:val="24"/>
          <w:szCs w:val="24"/>
        </w:rPr>
      </w:pPr>
      <w:r w:rsidRPr="003D411D">
        <w:rPr>
          <w:rFonts w:ascii="Times New Roman" w:hAnsi="Times New Roman" w:cs="Times New Roman"/>
          <w:b/>
          <w:sz w:val="24"/>
          <w:szCs w:val="24"/>
        </w:rPr>
        <w:t>предусмотренный учебным планом на реализацию учебного предмета</w:t>
      </w:r>
    </w:p>
    <w:p w14:paraId="2D9988FC" w14:textId="77777777" w:rsidR="0013379E" w:rsidRPr="00634E20" w:rsidRDefault="0013379E" w:rsidP="00634E20">
      <w:pPr>
        <w:pStyle w:val="a7"/>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85"/>
        <w:gridCol w:w="709"/>
        <w:gridCol w:w="850"/>
        <w:gridCol w:w="851"/>
        <w:gridCol w:w="850"/>
        <w:gridCol w:w="851"/>
        <w:gridCol w:w="849"/>
      </w:tblGrid>
      <w:tr w:rsidR="0013379E" w:rsidRPr="00634E20" w14:paraId="7C941FD4" w14:textId="77777777" w:rsidTr="006E470F">
        <w:tc>
          <w:tcPr>
            <w:tcW w:w="1668" w:type="dxa"/>
            <w:vMerge w:val="restart"/>
            <w:tcBorders>
              <w:top w:val="single" w:sz="4" w:space="0" w:color="auto"/>
              <w:left w:val="single" w:sz="4" w:space="0" w:color="auto"/>
              <w:bottom w:val="single" w:sz="4" w:space="0" w:color="auto"/>
              <w:right w:val="single" w:sz="4" w:space="0" w:color="auto"/>
            </w:tcBorders>
            <w:hideMark/>
          </w:tcPr>
          <w:p w14:paraId="762904A2" w14:textId="77777777" w:rsidR="0013379E" w:rsidRPr="00A44732" w:rsidRDefault="0013379E" w:rsidP="004B5A3A">
            <w:pPr>
              <w:pStyle w:val="a7"/>
              <w:jc w:val="center"/>
              <w:rPr>
                <w:bCs/>
                <w:iCs/>
                <w:sz w:val="22"/>
                <w:szCs w:val="22"/>
              </w:rPr>
            </w:pPr>
            <w:r w:rsidRPr="00A44732">
              <w:rPr>
                <w:b/>
                <w:sz w:val="22"/>
                <w:szCs w:val="22"/>
              </w:rPr>
              <w:t>Индекс, наименование учебного предмета</w:t>
            </w:r>
          </w:p>
        </w:tc>
        <w:tc>
          <w:tcPr>
            <w:tcW w:w="4394" w:type="dxa"/>
            <w:gridSpan w:val="2"/>
            <w:vMerge w:val="restart"/>
            <w:tcBorders>
              <w:top w:val="single" w:sz="4" w:space="0" w:color="auto"/>
              <w:left w:val="single" w:sz="4" w:space="0" w:color="auto"/>
              <w:bottom w:val="single" w:sz="4" w:space="0" w:color="auto"/>
              <w:right w:val="single" w:sz="4" w:space="0" w:color="auto"/>
            </w:tcBorders>
          </w:tcPr>
          <w:p w14:paraId="1EA3B9EF" w14:textId="77777777" w:rsidR="0013379E" w:rsidRPr="00A44732" w:rsidRDefault="0013379E" w:rsidP="00634E20">
            <w:pPr>
              <w:spacing w:after="0"/>
              <w:jc w:val="center"/>
              <w:rPr>
                <w:rFonts w:ascii="Times New Roman" w:eastAsia="MS Mincho" w:hAnsi="Times New Roman" w:cs="Times New Roman"/>
                <w:b/>
                <w:bCs/>
                <w:iCs/>
                <w:lang w:eastAsia="ja-JP"/>
              </w:rPr>
            </w:pPr>
            <w:r w:rsidRPr="00A44732">
              <w:rPr>
                <w:rFonts w:ascii="Times New Roman" w:hAnsi="Times New Roman" w:cs="Times New Roman"/>
                <w:b/>
              </w:rPr>
              <w:t>Трудоёмкость в часах</w:t>
            </w:r>
          </w:p>
          <w:p w14:paraId="0A20BBB4" w14:textId="77777777" w:rsidR="0013379E" w:rsidRPr="00A44732" w:rsidRDefault="0013379E" w:rsidP="00634E20">
            <w:pPr>
              <w:pStyle w:val="a7"/>
              <w:rPr>
                <w:bCs/>
                <w:iCs/>
                <w:sz w:val="22"/>
                <w:szCs w:val="22"/>
              </w:rPr>
            </w:pPr>
          </w:p>
        </w:tc>
        <w:tc>
          <w:tcPr>
            <w:tcW w:w="4251" w:type="dxa"/>
            <w:gridSpan w:val="5"/>
            <w:tcBorders>
              <w:top w:val="single" w:sz="4" w:space="0" w:color="auto"/>
              <w:left w:val="single" w:sz="4" w:space="0" w:color="auto"/>
              <w:bottom w:val="single" w:sz="4" w:space="0" w:color="auto"/>
              <w:right w:val="single" w:sz="4" w:space="0" w:color="auto"/>
            </w:tcBorders>
            <w:hideMark/>
          </w:tcPr>
          <w:p w14:paraId="24CD8C82" w14:textId="77777777" w:rsidR="0013379E" w:rsidRPr="00A44732" w:rsidRDefault="0013379E" w:rsidP="00634E20">
            <w:pPr>
              <w:pStyle w:val="a7"/>
              <w:jc w:val="center"/>
              <w:rPr>
                <w:bCs/>
                <w:iCs/>
                <w:sz w:val="22"/>
                <w:szCs w:val="22"/>
              </w:rPr>
            </w:pPr>
            <w:r w:rsidRPr="00A44732">
              <w:rPr>
                <w:b/>
                <w:sz w:val="22"/>
                <w:szCs w:val="22"/>
              </w:rPr>
              <w:t>Распределение по годам обучения</w:t>
            </w:r>
          </w:p>
        </w:tc>
      </w:tr>
      <w:tr w:rsidR="0013379E" w:rsidRPr="00634E20" w14:paraId="1858315B" w14:textId="77777777" w:rsidTr="006E470F">
        <w:tc>
          <w:tcPr>
            <w:tcW w:w="1668" w:type="dxa"/>
            <w:vMerge/>
            <w:tcBorders>
              <w:top w:val="single" w:sz="4" w:space="0" w:color="auto"/>
              <w:left w:val="single" w:sz="4" w:space="0" w:color="auto"/>
              <w:bottom w:val="single" w:sz="4" w:space="0" w:color="auto"/>
              <w:right w:val="single" w:sz="4" w:space="0" w:color="auto"/>
            </w:tcBorders>
            <w:vAlign w:val="center"/>
            <w:hideMark/>
          </w:tcPr>
          <w:p w14:paraId="59960897" w14:textId="77777777" w:rsidR="0013379E" w:rsidRPr="00A44732" w:rsidRDefault="0013379E" w:rsidP="00634E20">
            <w:pPr>
              <w:spacing w:after="0"/>
              <w:rPr>
                <w:rFonts w:ascii="Times New Roman" w:eastAsia="Times New Roman" w:hAnsi="Times New Roman" w:cs="Times New Roman"/>
                <w:b/>
                <w:bCs/>
                <w:i/>
                <w:iCs/>
              </w:rPr>
            </w:pPr>
          </w:p>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14:paraId="6BD47D5E" w14:textId="77777777" w:rsidR="0013379E" w:rsidRPr="00A44732" w:rsidRDefault="0013379E" w:rsidP="00634E20">
            <w:pPr>
              <w:spacing w:after="0"/>
              <w:rPr>
                <w:rFonts w:ascii="Times New Roman" w:eastAsia="Times New Roman" w:hAnsi="Times New Roman" w:cs="Times New Roman"/>
                <w:b/>
                <w:bCs/>
                <w:i/>
                <w:iCs/>
              </w:rPr>
            </w:pPr>
          </w:p>
        </w:tc>
        <w:tc>
          <w:tcPr>
            <w:tcW w:w="850" w:type="dxa"/>
            <w:tcBorders>
              <w:top w:val="single" w:sz="4" w:space="0" w:color="auto"/>
              <w:left w:val="single" w:sz="4" w:space="0" w:color="auto"/>
              <w:bottom w:val="single" w:sz="4" w:space="0" w:color="auto"/>
              <w:right w:val="single" w:sz="4" w:space="0" w:color="auto"/>
            </w:tcBorders>
            <w:hideMark/>
          </w:tcPr>
          <w:p w14:paraId="51DA6A4C" w14:textId="77777777" w:rsidR="0013379E" w:rsidRPr="00A44732" w:rsidRDefault="0013379E" w:rsidP="00634E20">
            <w:pPr>
              <w:pStyle w:val="a7"/>
              <w:jc w:val="center"/>
              <w:rPr>
                <w:b/>
                <w:bCs/>
                <w:iCs/>
                <w:sz w:val="22"/>
                <w:szCs w:val="22"/>
              </w:rPr>
            </w:pPr>
            <w:r w:rsidRPr="00A44732">
              <w:rPr>
                <w:b/>
                <w:bCs/>
                <w:iCs/>
                <w:sz w:val="22"/>
                <w:szCs w:val="22"/>
              </w:rPr>
              <w:t>4-й класс</w:t>
            </w:r>
          </w:p>
        </w:tc>
        <w:tc>
          <w:tcPr>
            <w:tcW w:w="851" w:type="dxa"/>
            <w:tcBorders>
              <w:top w:val="single" w:sz="4" w:space="0" w:color="auto"/>
              <w:left w:val="single" w:sz="4" w:space="0" w:color="auto"/>
              <w:bottom w:val="single" w:sz="4" w:space="0" w:color="auto"/>
              <w:right w:val="single" w:sz="4" w:space="0" w:color="auto"/>
            </w:tcBorders>
            <w:hideMark/>
          </w:tcPr>
          <w:p w14:paraId="432CB5DC" w14:textId="77777777" w:rsidR="0013379E" w:rsidRPr="00A44732" w:rsidRDefault="0013379E" w:rsidP="00634E20">
            <w:pPr>
              <w:pStyle w:val="a7"/>
              <w:jc w:val="center"/>
              <w:rPr>
                <w:b/>
                <w:bCs/>
                <w:iCs/>
                <w:sz w:val="22"/>
                <w:szCs w:val="22"/>
              </w:rPr>
            </w:pPr>
            <w:r w:rsidRPr="00A44732">
              <w:rPr>
                <w:b/>
                <w:bCs/>
                <w:iCs/>
                <w:sz w:val="22"/>
                <w:szCs w:val="22"/>
              </w:rPr>
              <w:t>5-й класс</w:t>
            </w:r>
          </w:p>
        </w:tc>
        <w:tc>
          <w:tcPr>
            <w:tcW w:w="850" w:type="dxa"/>
            <w:tcBorders>
              <w:top w:val="single" w:sz="4" w:space="0" w:color="auto"/>
              <w:left w:val="single" w:sz="4" w:space="0" w:color="auto"/>
              <w:bottom w:val="single" w:sz="4" w:space="0" w:color="auto"/>
              <w:right w:val="single" w:sz="4" w:space="0" w:color="auto"/>
            </w:tcBorders>
            <w:hideMark/>
          </w:tcPr>
          <w:p w14:paraId="25498101" w14:textId="77777777" w:rsidR="0013379E" w:rsidRPr="00A44732" w:rsidRDefault="0013379E" w:rsidP="00634E20">
            <w:pPr>
              <w:pStyle w:val="a7"/>
              <w:jc w:val="center"/>
              <w:rPr>
                <w:b/>
                <w:bCs/>
                <w:iCs/>
                <w:sz w:val="22"/>
                <w:szCs w:val="22"/>
              </w:rPr>
            </w:pPr>
            <w:r w:rsidRPr="00A44732">
              <w:rPr>
                <w:b/>
                <w:bCs/>
                <w:iCs/>
                <w:sz w:val="22"/>
                <w:szCs w:val="22"/>
              </w:rPr>
              <w:t>6-й класс</w:t>
            </w:r>
          </w:p>
        </w:tc>
        <w:tc>
          <w:tcPr>
            <w:tcW w:w="851" w:type="dxa"/>
            <w:tcBorders>
              <w:top w:val="single" w:sz="4" w:space="0" w:color="auto"/>
              <w:left w:val="single" w:sz="4" w:space="0" w:color="auto"/>
              <w:bottom w:val="single" w:sz="4" w:space="0" w:color="auto"/>
              <w:right w:val="single" w:sz="4" w:space="0" w:color="auto"/>
            </w:tcBorders>
            <w:hideMark/>
          </w:tcPr>
          <w:p w14:paraId="0FE6D32A" w14:textId="77777777" w:rsidR="0013379E" w:rsidRPr="00A44732" w:rsidRDefault="0013379E" w:rsidP="00634E20">
            <w:pPr>
              <w:pStyle w:val="a7"/>
              <w:jc w:val="center"/>
              <w:rPr>
                <w:b/>
                <w:bCs/>
                <w:iCs/>
                <w:sz w:val="22"/>
                <w:szCs w:val="22"/>
              </w:rPr>
            </w:pPr>
            <w:r w:rsidRPr="00A44732">
              <w:rPr>
                <w:b/>
                <w:bCs/>
                <w:iCs/>
                <w:sz w:val="22"/>
                <w:szCs w:val="22"/>
              </w:rPr>
              <w:t>7-й класс</w:t>
            </w:r>
          </w:p>
        </w:tc>
        <w:tc>
          <w:tcPr>
            <w:tcW w:w="849" w:type="dxa"/>
            <w:tcBorders>
              <w:top w:val="single" w:sz="4" w:space="0" w:color="auto"/>
              <w:left w:val="single" w:sz="4" w:space="0" w:color="auto"/>
              <w:bottom w:val="single" w:sz="4" w:space="0" w:color="auto"/>
              <w:right w:val="single" w:sz="4" w:space="0" w:color="auto"/>
            </w:tcBorders>
            <w:hideMark/>
          </w:tcPr>
          <w:p w14:paraId="253FB6E5" w14:textId="77777777" w:rsidR="0013379E" w:rsidRPr="00A44732" w:rsidRDefault="0013379E" w:rsidP="00634E20">
            <w:pPr>
              <w:pStyle w:val="a7"/>
              <w:jc w:val="center"/>
              <w:rPr>
                <w:b/>
                <w:bCs/>
                <w:iCs/>
                <w:sz w:val="22"/>
                <w:szCs w:val="22"/>
              </w:rPr>
            </w:pPr>
            <w:r w:rsidRPr="00A44732">
              <w:rPr>
                <w:b/>
                <w:bCs/>
                <w:iCs/>
                <w:sz w:val="22"/>
                <w:szCs w:val="22"/>
              </w:rPr>
              <w:t>8-й класс</w:t>
            </w:r>
          </w:p>
        </w:tc>
      </w:tr>
      <w:tr w:rsidR="0013379E" w:rsidRPr="00634E20" w14:paraId="3C404DA1" w14:textId="77777777" w:rsidTr="006E470F">
        <w:tc>
          <w:tcPr>
            <w:tcW w:w="1668" w:type="dxa"/>
            <w:vMerge/>
            <w:tcBorders>
              <w:top w:val="single" w:sz="4" w:space="0" w:color="auto"/>
              <w:left w:val="single" w:sz="4" w:space="0" w:color="auto"/>
              <w:bottom w:val="single" w:sz="4" w:space="0" w:color="auto"/>
              <w:right w:val="single" w:sz="4" w:space="0" w:color="auto"/>
            </w:tcBorders>
            <w:vAlign w:val="center"/>
            <w:hideMark/>
          </w:tcPr>
          <w:p w14:paraId="0A6A3273" w14:textId="77777777" w:rsidR="0013379E" w:rsidRPr="00A44732" w:rsidRDefault="0013379E" w:rsidP="00634E20">
            <w:pPr>
              <w:spacing w:after="0"/>
              <w:rPr>
                <w:rFonts w:ascii="Times New Roman" w:eastAsia="Times New Roman" w:hAnsi="Times New Roman" w:cs="Times New Roman"/>
                <w:b/>
                <w:bCs/>
                <w:i/>
                <w:iCs/>
              </w:rPr>
            </w:pPr>
          </w:p>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14:paraId="271E16B5" w14:textId="77777777" w:rsidR="0013379E" w:rsidRPr="00A44732" w:rsidRDefault="0013379E" w:rsidP="00634E20">
            <w:pPr>
              <w:spacing w:after="0"/>
              <w:rPr>
                <w:rFonts w:ascii="Times New Roman" w:eastAsia="Times New Roman" w:hAnsi="Times New Roman" w:cs="Times New Roman"/>
                <w:b/>
                <w:bCs/>
                <w:i/>
                <w:iCs/>
              </w:rPr>
            </w:pPr>
          </w:p>
        </w:tc>
        <w:tc>
          <w:tcPr>
            <w:tcW w:w="4251" w:type="dxa"/>
            <w:gridSpan w:val="5"/>
            <w:tcBorders>
              <w:top w:val="single" w:sz="4" w:space="0" w:color="auto"/>
              <w:left w:val="single" w:sz="4" w:space="0" w:color="auto"/>
              <w:bottom w:val="single" w:sz="4" w:space="0" w:color="auto"/>
              <w:right w:val="single" w:sz="4" w:space="0" w:color="auto"/>
            </w:tcBorders>
            <w:hideMark/>
          </w:tcPr>
          <w:p w14:paraId="4859E8AF" w14:textId="77777777" w:rsidR="0013379E" w:rsidRPr="00A44732" w:rsidRDefault="0013379E" w:rsidP="00634E20">
            <w:pPr>
              <w:pStyle w:val="a7"/>
              <w:jc w:val="center"/>
              <w:rPr>
                <w:bCs/>
                <w:iCs/>
                <w:sz w:val="22"/>
                <w:szCs w:val="22"/>
              </w:rPr>
            </w:pPr>
            <w:r w:rsidRPr="00A44732">
              <w:rPr>
                <w:b/>
                <w:sz w:val="22"/>
                <w:szCs w:val="22"/>
              </w:rPr>
              <w:t>Количество недель аудиторных занятий</w:t>
            </w:r>
          </w:p>
        </w:tc>
      </w:tr>
      <w:tr w:rsidR="0013379E" w:rsidRPr="00634E20" w14:paraId="3ABA874A" w14:textId="77777777" w:rsidTr="006E470F">
        <w:tc>
          <w:tcPr>
            <w:tcW w:w="1668" w:type="dxa"/>
            <w:vMerge/>
            <w:tcBorders>
              <w:top w:val="single" w:sz="4" w:space="0" w:color="auto"/>
              <w:left w:val="single" w:sz="4" w:space="0" w:color="auto"/>
              <w:bottom w:val="single" w:sz="4" w:space="0" w:color="auto"/>
              <w:right w:val="single" w:sz="4" w:space="0" w:color="auto"/>
            </w:tcBorders>
            <w:vAlign w:val="center"/>
            <w:hideMark/>
          </w:tcPr>
          <w:p w14:paraId="09EEDAFB" w14:textId="77777777" w:rsidR="0013379E" w:rsidRPr="00A44732" w:rsidRDefault="0013379E" w:rsidP="00634E20">
            <w:pPr>
              <w:spacing w:after="0"/>
              <w:rPr>
                <w:rFonts w:ascii="Times New Roman" w:eastAsia="Times New Roman" w:hAnsi="Times New Roman" w:cs="Times New Roman"/>
                <w:b/>
                <w:bCs/>
                <w:i/>
                <w:iCs/>
              </w:rPr>
            </w:pPr>
          </w:p>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14:paraId="2B537938" w14:textId="77777777" w:rsidR="0013379E" w:rsidRPr="00A44732" w:rsidRDefault="0013379E" w:rsidP="00634E20">
            <w:pPr>
              <w:spacing w:after="0"/>
              <w:rPr>
                <w:rFonts w:ascii="Times New Roman" w:eastAsia="Times New Roman" w:hAnsi="Times New Roman" w:cs="Times New Roman"/>
                <w:b/>
                <w:bCs/>
                <w:i/>
                <w:iCs/>
              </w:rPr>
            </w:pPr>
          </w:p>
        </w:tc>
        <w:tc>
          <w:tcPr>
            <w:tcW w:w="850" w:type="dxa"/>
            <w:tcBorders>
              <w:top w:val="single" w:sz="4" w:space="0" w:color="auto"/>
              <w:left w:val="single" w:sz="4" w:space="0" w:color="auto"/>
              <w:bottom w:val="single" w:sz="4" w:space="0" w:color="auto"/>
              <w:right w:val="single" w:sz="4" w:space="0" w:color="auto"/>
            </w:tcBorders>
            <w:hideMark/>
          </w:tcPr>
          <w:p w14:paraId="3C5E2F5D" w14:textId="77777777" w:rsidR="0013379E" w:rsidRPr="00A44732" w:rsidRDefault="0013379E" w:rsidP="00634E20">
            <w:pPr>
              <w:widowControl w:val="0"/>
              <w:autoSpaceDE w:val="0"/>
              <w:autoSpaceDN w:val="0"/>
              <w:adjustRightInd w:val="0"/>
              <w:spacing w:after="0"/>
              <w:jc w:val="center"/>
              <w:rPr>
                <w:rFonts w:ascii="Times New Roman" w:eastAsia="MS Mincho" w:hAnsi="Times New Roman" w:cs="Times New Roman"/>
                <w:b/>
                <w:bCs/>
                <w:iCs/>
                <w:lang w:eastAsia="ja-JP"/>
              </w:rPr>
            </w:pPr>
            <w:r w:rsidRPr="00A44732">
              <w:rPr>
                <w:rFonts w:ascii="Times New Roman" w:hAnsi="Times New Roman" w:cs="Times New Roman"/>
                <w:b/>
              </w:rPr>
              <w:t>33</w:t>
            </w:r>
          </w:p>
        </w:tc>
        <w:tc>
          <w:tcPr>
            <w:tcW w:w="851" w:type="dxa"/>
            <w:tcBorders>
              <w:top w:val="single" w:sz="4" w:space="0" w:color="auto"/>
              <w:left w:val="single" w:sz="4" w:space="0" w:color="auto"/>
              <w:bottom w:val="single" w:sz="4" w:space="0" w:color="auto"/>
              <w:right w:val="single" w:sz="4" w:space="0" w:color="auto"/>
            </w:tcBorders>
            <w:hideMark/>
          </w:tcPr>
          <w:p w14:paraId="044BCA58" w14:textId="77777777" w:rsidR="0013379E" w:rsidRPr="00A44732" w:rsidRDefault="0013379E" w:rsidP="00634E20">
            <w:pPr>
              <w:widowControl w:val="0"/>
              <w:autoSpaceDE w:val="0"/>
              <w:autoSpaceDN w:val="0"/>
              <w:adjustRightInd w:val="0"/>
              <w:spacing w:after="0"/>
              <w:jc w:val="center"/>
              <w:rPr>
                <w:rFonts w:ascii="Times New Roman" w:eastAsia="MS Mincho" w:hAnsi="Times New Roman" w:cs="Times New Roman"/>
                <w:b/>
                <w:bCs/>
                <w:iCs/>
                <w:lang w:eastAsia="ja-JP"/>
              </w:rPr>
            </w:pPr>
            <w:r w:rsidRPr="00A44732">
              <w:rPr>
                <w:rFonts w:ascii="Times New Roman" w:hAnsi="Times New Roman" w:cs="Times New Roman"/>
                <w:b/>
              </w:rPr>
              <w:t>33</w:t>
            </w:r>
          </w:p>
        </w:tc>
        <w:tc>
          <w:tcPr>
            <w:tcW w:w="850" w:type="dxa"/>
            <w:tcBorders>
              <w:top w:val="single" w:sz="4" w:space="0" w:color="auto"/>
              <w:left w:val="single" w:sz="4" w:space="0" w:color="auto"/>
              <w:bottom w:val="single" w:sz="4" w:space="0" w:color="auto"/>
              <w:right w:val="single" w:sz="4" w:space="0" w:color="auto"/>
            </w:tcBorders>
            <w:hideMark/>
          </w:tcPr>
          <w:p w14:paraId="6A9E575A" w14:textId="77777777" w:rsidR="0013379E" w:rsidRPr="00A44732" w:rsidRDefault="0013379E" w:rsidP="00634E20">
            <w:pPr>
              <w:widowControl w:val="0"/>
              <w:autoSpaceDE w:val="0"/>
              <w:autoSpaceDN w:val="0"/>
              <w:adjustRightInd w:val="0"/>
              <w:spacing w:after="0"/>
              <w:jc w:val="center"/>
              <w:rPr>
                <w:rFonts w:ascii="Times New Roman" w:eastAsia="MS Mincho" w:hAnsi="Times New Roman" w:cs="Times New Roman"/>
                <w:b/>
                <w:bCs/>
                <w:iCs/>
                <w:lang w:eastAsia="ja-JP"/>
              </w:rPr>
            </w:pPr>
            <w:r w:rsidRPr="00A44732">
              <w:rPr>
                <w:rFonts w:ascii="Times New Roman" w:hAnsi="Times New Roman" w:cs="Times New Roman"/>
                <w:b/>
              </w:rPr>
              <w:t>33</w:t>
            </w:r>
          </w:p>
        </w:tc>
        <w:tc>
          <w:tcPr>
            <w:tcW w:w="851" w:type="dxa"/>
            <w:tcBorders>
              <w:top w:val="single" w:sz="4" w:space="0" w:color="auto"/>
              <w:left w:val="single" w:sz="4" w:space="0" w:color="auto"/>
              <w:bottom w:val="single" w:sz="4" w:space="0" w:color="auto"/>
              <w:right w:val="single" w:sz="4" w:space="0" w:color="auto"/>
            </w:tcBorders>
            <w:hideMark/>
          </w:tcPr>
          <w:p w14:paraId="5789F92D" w14:textId="77777777" w:rsidR="0013379E" w:rsidRPr="00A44732" w:rsidRDefault="0013379E" w:rsidP="00634E20">
            <w:pPr>
              <w:widowControl w:val="0"/>
              <w:autoSpaceDE w:val="0"/>
              <w:autoSpaceDN w:val="0"/>
              <w:adjustRightInd w:val="0"/>
              <w:spacing w:after="0"/>
              <w:jc w:val="center"/>
              <w:rPr>
                <w:rFonts w:ascii="Times New Roman" w:eastAsia="MS Mincho" w:hAnsi="Times New Roman" w:cs="Times New Roman"/>
                <w:b/>
                <w:bCs/>
                <w:iCs/>
                <w:lang w:eastAsia="ja-JP"/>
              </w:rPr>
            </w:pPr>
            <w:r w:rsidRPr="00A44732">
              <w:rPr>
                <w:rFonts w:ascii="Times New Roman" w:hAnsi="Times New Roman" w:cs="Times New Roman"/>
                <w:b/>
              </w:rPr>
              <w:t>33</w:t>
            </w:r>
          </w:p>
        </w:tc>
        <w:tc>
          <w:tcPr>
            <w:tcW w:w="849" w:type="dxa"/>
            <w:tcBorders>
              <w:top w:val="single" w:sz="4" w:space="0" w:color="auto"/>
              <w:left w:val="single" w:sz="4" w:space="0" w:color="auto"/>
              <w:bottom w:val="single" w:sz="4" w:space="0" w:color="auto"/>
              <w:right w:val="single" w:sz="4" w:space="0" w:color="auto"/>
            </w:tcBorders>
            <w:hideMark/>
          </w:tcPr>
          <w:p w14:paraId="63291940" w14:textId="77777777" w:rsidR="0013379E" w:rsidRPr="00A44732" w:rsidRDefault="0013379E" w:rsidP="00634E20">
            <w:pPr>
              <w:pStyle w:val="a7"/>
              <w:jc w:val="center"/>
              <w:rPr>
                <w:b/>
                <w:bCs/>
                <w:iCs/>
                <w:sz w:val="22"/>
                <w:szCs w:val="22"/>
              </w:rPr>
            </w:pPr>
            <w:r w:rsidRPr="00A44732">
              <w:rPr>
                <w:b/>
                <w:bCs/>
                <w:iCs/>
                <w:sz w:val="22"/>
                <w:szCs w:val="22"/>
              </w:rPr>
              <w:t>33</w:t>
            </w:r>
          </w:p>
        </w:tc>
      </w:tr>
      <w:tr w:rsidR="0013379E" w:rsidRPr="00634E20" w14:paraId="7EFC7E60" w14:textId="77777777" w:rsidTr="006E470F">
        <w:tc>
          <w:tcPr>
            <w:tcW w:w="1668" w:type="dxa"/>
            <w:vMerge/>
            <w:tcBorders>
              <w:top w:val="single" w:sz="4" w:space="0" w:color="auto"/>
              <w:left w:val="single" w:sz="4" w:space="0" w:color="auto"/>
              <w:bottom w:val="single" w:sz="4" w:space="0" w:color="auto"/>
              <w:right w:val="single" w:sz="4" w:space="0" w:color="auto"/>
            </w:tcBorders>
            <w:vAlign w:val="center"/>
            <w:hideMark/>
          </w:tcPr>
          <w:p w14:paraId="20E4EFF6" w14:textId="77777777" w:rsidR="0013379E" w:rsidRPr="00A44732" w:rsidRDefault="0013379E" w:rsidP="00634E20">
            <w:pPr>
              <w:spacing w:after="0"/>
              <w:rPr>
                <w:rFonts w:ascii="Times New Roman" w:eastAsia="Times New Roman" w:hAnsi="Times New Roman" w:cs="Times New Roman"/>
                <w:b/>
                <w:bCs/>
                <w:i/>
                <w:iCs/>
              </w:rPr>
            </w:pPr>
          </w:p>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14:paraId="09D66E30" w14:textId="77777777" w:rsidR="0013379E" w:rsidRPr="00A44732" w:rsidRDefault="0013379E" w:rsidP="00634E20">
            <w:pPr>
              <w:spacing w:after="0"/>
              <w:rPr>
                <w:rFonts w:ascii="Times New Roman" w:eastAsia="Times New Roman" w:hAnsi="Times New Roman" w:cs="Times New Roman"/>
                <w:b/>
                <w:bCs/>
                <w:i/>
                <w:iCs/>
              </w:rPr>
            </w:pPr>
          </w:p>
        </w:tc>
        <w:tc>
          <w:tcPr>
            <w:tcW w:w="4251" w:type="dxa"/>
            <w:gridSpan w:val="5"/>
            <w:tcBorders>
              <w:top w:val="single" w:sz="4" w:space="0" w:color="auto"/>
              <w:left w:val="single" w:sz="4" w:space="0" w:color="auto"/>
              <w:bottom w:val="single" w:sz="4" w:space="0" w:color="auto"/>
              <w:right w:val="single" w:sz="4" w:space="0" w:color="auto"/>
            </w:tcBorders>
            <w:hideMark/>
          </w:tcPr>
          <w:p w14:paraId="024DD54C" w14:textId="77777777" w:rsidR="0013379E" w:rsidRPr="00A44732" w:rsidRDefault="0013379E" w:rsidP="00634E20">
            <w:pPr>
              <w:pStyle w:val="a7"/>
              <w:jc w:val="center"/>
              <w:rPr>
                <w:bCs/>
                <w:iCs/>
                <w:sz w:val="22"/>
                <w:szCs w:val="22"/>
              </w:rPr>
            </w:pPr>
            <w:r w:rsidRPr="00A44732">
              <w:rPr>
                <w:b/>
                <w:sz w:val="22"/>
                <w:szCs w:val="22"/>
              </w:rPr>
              <w:t>Недельная нагрузка в часах</w:t>
            </w:r>
          </w:p>
        </w:tc>
      </w:tr>
      <w:tr w:rsidR="0013379E" w:rsidRPr="00634E20" w14:paraId="1E188B80" w14:textId="77777777" w:rsidTr="006E470F">
        <w:tc>
          <w:tcPr>
            <w:tcW w:w="1668" w:type="dxa"/>
            <w:vMerge w:val="restart"/>
            <w:tcBorders>
              <w:top w:val="single" w:sz="4" w:space="0" w:color="auto"/>
              <w:left w:val="single" w:sz="4" w:space="0" w:color="auto"/>
              <w:bottom w:val="single" w:sz="4" w:space="0" w:color="auto"/>
              <w:right w:val="single" w:sz="4" w:space="0" w:color="auto"/>
            </w:tcBorders>
          </w:tcPr>
          <w:p w14:paraId="37892ACE" w14:textId="77777777" w:rsidR="0013379E" w:rsidRPr="00A44732" w:rsidRDefault="0013379E" w:rsidP="00634E20">
            <w:pPr>
              <w:pStyle w:val="a7"/>
              <w:jc w:val="center"/>
              <w:rPr>
                <w:b/>
                <w:bCs/>
                <w:iCs/>
                <w:sz w:val="22"/>
                <w:szCs w:val="22"/>
              </w:rPr>
            </w:pPr>
            <w:r w:rsidRPr="00A44732">
              <w:rPr>
                <w:b/>
                <w:bCs/>
                <w:iCs/>
                <w:sz w:val="22"/>
                <w:szCs w:val="22"/>
              </w:rPr>
              <w:t xml:space="preserve">ПО.01.УП.02 </w:t>
            </w:r>
          </w:p>
          <w:p w14:paraId="243BEA0B" w14:textId="77777777" w:rsidR="0013379E" w:rsidRPr="00A44732" w:rsidRDefault="0013379E" w:rsidP="00634E20">
            <w:pPr>
              <w:pStyle w:val="a7"/>
              <w:jc w:val="center"/>
              <w:rPr>
                <w:b/>
                <w:bCs/>
                <w:iCs/>
                <w:sz w:val="22"/>
                <w:szCs w:val="22"/>
              </w:rPr>
            </w:pPr>
            <w:r w:rsidRPr="00A44732">
              <w:rPr>
                <w:b/>
                <w:bCs/>
                <w:iCs/>
                <w:sz w:val="22"/>
                <w:szCs w:val="22"/>
              </w:rPr>
              <w:t>Ансамбль</w:t>
            </w:r>
          </w:p>
          <w:p w14:paraId="298E6D3B" w14:textId="77777777" w:rsidR="0013379E" w:rsidRPr="00A44732" w:rsidRDefault="0013379E" w:rsidP="00634E20">
            <w:pPr>
              <w:pStyle w:val="a7"/>
              <w:jc w:val="center"/>
              <w:rPr>
                <w:b/>
                <w:bCs/>
                <w:iCs/>
                <w:sz w:val="22"/>
                <w:szCs w:val="22"/>
              </w:rPr>
            </w:pPr>
          </w:p>
        </w:tc>
        <w:tc>
          <w:tcPr>
            <w:tcW w:w="3685" w:type="dxa"/>
            <w:tcBorders>
              <w:top w:val="single" w:sz="4" w:space="0" w:color="auto"/>
              <w:left w:val="single" w:sz="4" w:space="0" w:color="auto"/>
              <w:bottom w:val="single" w:sz="4" w:space="0" w:color="auto"/>
              <w:right w:val="single" w:sz="4" w:space="0" w:color="auto"/>
            </w:tcBorders>
            <w:hideMark/>
          </w:tcPr>
          <w:p w14:paraId="580143FA" w14:textId="3FDB1EEE" w:rsidR="0013379E" w:rsidRPr="006E470F" w:rsidRDefault="0013379E" w:rsidP="00634E20">
            <w:pPr>
              <w:widowControl w:val="0"/>
              <w:autoSpaceDE w:val="0"/>
              <w:autoSpaceDN w:val="0"/>
              <w:adjustRightInd w:val="0"/>
              <w:spacing w:after="0"/>
              <w:rPr>
                <w:rFonts w:ascii="Times New Roman" w:eastAsia="MS Mincho" w:hAnsi="Times New Roman" w:cs="Times New Roman"/>
                <w:b/>
                <w:iCs/>
                <w:lang w:eastAsia="ja-JP"/>
              </w:rPr>
            </w:pPr>
            <w:r w:rsidRPr="006E470F">
              <w:rPr>
                <w:rFonts w:ascii="Times New Roman" w:hAnsi="Times New Roman" w:cs="Times New Roman"/>
                <w:b/>
              </w:rPr>
              <w:t>Аудиторные занятия (в часах)</w:t>
            </w:r>
          </w:p>
        </w:tc>
        <w:tc>
          <w:tcPr>
            <w:tcW w:w="709" w:type="dxa"/>
            <w:tcBorders>
              <w:top w:val="single" w:sz="4" w:space="0" w:color="auto"/>
              <w:left w:val="single" w:sz="4" w:space="0" w:color="auto"/>
              <w:bottom w:val="single" w:sz="4" w:space="0" w:color="auto"/>
              <w:right w:val="single" w:sz="4" w:space="0" w:color="auto"/>
            </w:tcBorders>
            <w:hideMark/>
          </w:tcPr>
          <w:p w14:paraId="4399BBF7" w14:textId="77777777" w:rsidR="0013379E" w:rsidRPr="006E470F" w:rsidRDefault="0013379E" w:rsidP="00634E20">
            <w:pPr>
              <w:pStyle w:val="a7"/>
              <w:jc w:val="center"/>
              <w:rPr>
                <w:b/>
                <w:iCs/>
                <w:sz w:val="22"/>
                <w:szCs w:val="22"/>
              </w:rPr>
            </w:pPr>
            <w:r w:rsidRPr="006E470F">
              <w:rPr>
                <w:b/>
                <w:iCs/>
                <w:sz w:val="22"/>
                <w:szCs w:val="22"/>
              </w:rPr>
              <w:t>132</w:t>
            </w:r>
          </w:p>
        </w:tc>
        <w:tc>
          <w:tcPr>
            <w:tcW w:w="850" w:type="dxa"/>
            <w:tcBorders>
              <w:top w:val="single" w:sz="4" w:space="0" w:color="auto"/>
              <w:left w:val="single" w:sz="4" w:space="0" w:color="auto"/>
              <w:bottom w:val="single" w:sz="4" w:space="0" w:color="auto"/>
              <w:right w:val="single" w:sz="4" w:space="0" w:color="auto"/>
            </w:tcBorders>
            <w:hideMark/>
          </w:tcPr>
          <w:p w14:paraId="7BCCCD04" w14:textId="77777777" w:rsidR="0013379E" w:rsidRPr="004B5A3A" w:rsidRDefault="0013379E" w:rsidP="00634E20">
            <w:pPr>
              <w:pStyle w:val="a7"/>
              <w:jc w:val="center"/>
              <w:rPr>
                <w:bCs/>
                <w:iCs/>
                <w:sz w:val="22"/>
                <w:szCs w:val="22"/>
              </w:rPr>
            </w:pPr>
            <w:r w:rsidRPr="004B5A3A">
              <w:rPr>
                <w:bCs/>
                <w:iCs/>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14:paraId="7AE20DEF" w14:textId="77777777" w:rsidR="0013379E" w:rsidRPr="004B5A3A" w:rsidRDefault="0013379E" w:rsidP="00634E20">
            <w:pPr>
              <w:pStyle w:val="a7"/>
              <w:jc w:val="center"/>
              <w:rPr>
                <w:bCs/>
                <w:iCs/>
                <w:sz w:val="22"/>
                <w:szCs w:val="22"/>
              </w:rPr>
            </w:pPr>
            <w:r w:rsidRPr="004B5A3A">
              <w:rPr>
                <w:bCs/>
                <w:iCs/>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14:paraId="4D3D70DA" w14:textId="77777777" w:rsidR="0013379E" w:rsidRPr="004B5A3A" w:rsidRDefault="0013379E" w:rsidP="00634E20">
            <w:pPr>
              <w:pStyle w:val="a7"/>
              <w:jc w:val="center"/>
              <w:rPr>
                <w:bCs/>
                <w:iCs/>
                <w:sz w:val="22"/>
                <w:szCs w:val="22"/>
              </w:rPr>
            </w:pPr>
            <w:r w:rsidRPr="004B5A3A">
              <w:rPr>
                <w:bCs/>
                <w:iCs/>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14:paraId="491F2BBE" w14:textId="77777777" w:rsidR="0013379E" w:rsidRPr="004B5A3A" w:rsidRDefault="0013379E" w:rsidP="00634E20">
            <w:pPr>
              <w:pStyle w:val="a7"/>
              <w:jc w:val="center"/>
              <w:rPr>
                <w:bCs/>
                <w:iCs/>
                <w:sz w:val="22"/>
                <w:szCs w:val="22"/>
              </w:rPr>
            </w:pPr>
            <w:r w:rsidRPr="004B5A3A">
              <w:rPr>
                <w:bCs/>
                <w:iCs/>
                <w:sz w:val="22"/>
                <w:szCs w:val="22"/>
              </w:rPr>
              <w:t>1</w:t>
            </w:r>
          </w:p>
        </w:tc>
        <w:tc>
          <w:tcPr>
            <w:tcW w:w="849" w:type="dxa"/>
            <w:tcBorders>
              <w:top w:val="single" w:sz="4" w:space="0" w:color="auto"/>
              <w:left w:val="single" w:sz="4" w:space="0" w:color="auto"/>
              <w:bottom w:val="single" w:sz="4" w:space="0" w:color="auto"/>
              <w:right w:val="single" w:sz="4" w:space="0" w:color="auto"/>
            </w:tcBorders>
            <w:hideMark/>
          </w:tcPr>
          <w:p w14:paraId="4BDDFBFA" w14:textId="77777777" w:rsidR="0013379E" w:rsidRPr="004B5A3A" w:rsidRDefault="0013379E" w:rsidP="00634E20">
            <w:pPr>
              <w:pStyle w:val="a7"/>
              <w:jc w:val="center"/>
              <w:rPr>
                <w:bCs/>
                <w:iCs/>
                <w:sz w:val="22"/>
                <w:szCs w:val="22"/>
              </w:rPr>
            </w:pPr>
            <w:r w:rsidRPr="004B5A3A">
              <w:rPr>
                <w:bCs/>
                <w:iCs/>
                <w:sz w:val="22"/>
                <w:szCs w:val="22"/>
              </w:rPr>
              <w:t>-</w:t>
            </w:r>
          </w:p>
        </w:tc>
      </w:tr>
      <w:tr w:rsidR="0013379E" w:rsidRPr="00634E20" w14:paraId="6991F50D" w14:textId="77777777" w:rsidTr="006E470F">
        <w:tc>
          <w:tcPr>
            <w:tcW w:w="1668" w:type="dxa"/>
            <w:vMerge/>
            <w:tcBorders>
              <w:top w:val="single" w:sz="4" w:space="0" w:color="auto"/>
              <w:left w:val="single" w:sz="4" w:space="0" w:color="auto"/>
              <w:bottom w:val="single" w:sz="4" w:space="0" w:color="auto"/>
              <w:right w:val="single" w:sz="4" w:space="0" w:color="auto"/>
            </w:tcBorders>
            <w:vAlign w:val="center"/>
            <w:hideMark/>
          </w:tcPr>
          <w:p w14:paraId="2EAC73A2" w14:textId="77777777" w:rsidR="0013379E" w:rsidRPr="00A44732" w:rsidRDefault="0013379E" w:rsidP="00634E20">
            <w:pPr>
              <w:spacing w:after="0"/>
              <w:rPr>
                <w:rFonts w:ascii="Times New Roman" w:eastAsia="Times New Roman" w:hAnsi="Times New Roman" w:cs="Times New Roman"/>
                <w:b/>
                <w:bCs/>
                <w:i/>
                <w:iCs/>
              </w:rPr>
            </w:pPr>
          </w:p>
        </w:tc>
        <w:tc>
          <w:tcPr>
            <w:tcW w:w="3685" w:type="dxa"/>
            <w:tcBorders>
              <w:top w:val="single" w:sz="4" w:space="0" w:color="auto"/>
              <w:left w:val="single" w:sz="4" w:space="0" w:color="auto"/>
              <w:bottom w:val="single" w:sz="4" w:space="0" w:color="auto"/>
              <w:right w:val="single" w:sz="4" w:space="0" w:color="auto"/>
            </w:tcBorders>
            <w:hideMark/>
          </w:tcPr>
          <w:p w14:paraId="28DCE84B" w14:textId="627BBBA9" w:rsidR="0013379E" w:rsidRPr="006E470F" w:rsidRDefault="0013379E" w:rsidP="00634E20">
            <w:pPr>
              <w:widowControl w:val="0"/>
              <w:autoSpaceDE w:val="0"/>
              <w:autoSpaceDN w:val="0"/>
              <w:adjustRightInd w:val="0"/>
              <w:spacing w:after="0"/>
              <w:rPr>
                <w:rFonts w:ascii="Times New Roman" w:eastAsia="MS Mincho" w:hAnsi="Times New Roman" w:cs="Times New Roman"/>
                <w:b/>
                <w:iCs/>
                <w:lang w:eastAsia="ja-JP"/>
              </w:rPr>
            </w:pPr>
            <w:r w:rsidRPr="006E470F">
              <w:rPr>
                <w:rFonts w:ascii="Times New Roman" w:hAnsi="Times New Roman" w:cs="Times New Roman"/>
                <w:b/>
              </w:rPr>
              <w:t>Самостоятельная работа (в часах)</w:t>
            </w:r>
          </w:p>
        </w:tc>
        <w:tc>
          <w:tcPr>
            <w:tcW w:w="709" w:type="dxa"/>
            <w:tcBorders>
              <w:top w:val="single" w:sz="4" w:space="0" w:color="auto"/>
              <w:left w:val="single" w:sz="4" w:space="0" w:color="auto"/>
              <w:bottom w:val="single" w:sz="4" w:space="0" w:color="auto"/>
              <w:right w:val="single" w:sz="4" w:space="0" w:color="auto"/>
            </w:tcBorders>
            <w:hideMark/>
          </w:tcPr>
          <w:p w14:paraId="3DC841F0" w14:textId="77777777" w:rsidR="0013379E" w:rsidRPr="006E470F" w:rsidRDefault="0013379E" w:rsidP="00634E20">
            <w:pPr>
              <w:pStyle w:val="a7"/>
              <w:jc w:val="center"/>
              <w:rPr>
                <w:b/>
                <w:iCs/>
                <w:sz w:val="22"/>
                <w:szCs w:val="22"/>
              </w:rPr>
            </w:pPr>
            <w:r w:rsidRPr="006E470F">
              <w:rPr>
                <w:b/>
                <w:iCs/>
                <w:sz w:val="22"/>
                <w:szCs w:val="22"/>
              </w:rPr>
              <w:t>198</w:t>
            </w:r>
          </w:p>
        </w:tc>
        <w:tc>
          <w:tcPr>
            <w:tcW w:w="850" w:type="dxa"/>
            <w:tcBorders>
              <w:top w:val="single" w:sz="4" w:space="0" w:color="auto"/>
              <w:left w:val="single" w:sz="4" w:space="0" w:color="auto"/>
              <w:bottom w:val="single" w:sz="4" w:space="0" w:color="auto"/>
              <w:right w:val="single" w:sz="4" w:space="0" w:color="auto"/>
            </w:tcBorders>
            <w:hideMark/>
          </w:tcPr>
          <w:p w14:paraId="469672F9" w14:textId="77777777" w:rsidR="0013379E" w:rsidRPr="004B5A3A" w:rsidRDefault="0013379E" w:rsidP="00634E20">
            <w:pPr>
              <w:pStyle w:val="a7"/>
              <w:jc w:val="center"/>
              <w:rPr>
                <w:bCs/>
                <w:iCs/>
                <w:sz w:val="22"/>
                <w:szCs w:val="22"/>
              </w:rPr>
            </w:pPr>
            <w:r w:rsidRPr="004B5A3A">
              <w:rPr>
                <w:bCs/>
                <w:iCs/>
                <w:sz w:val="22"/>
                <w:szCs w:val="22"/>
              </w:rPr>
              <w:t xml:space="preserve">1,5 </w:t>
            </w:r>
          </w:p>
        </w:tc>
        <w:tc>
          <w:tcPr>
            <w:tcW w:w="851" w:type="dxa"/>
            <w:tcBorders>
              <w:top w:val="single" w:sz="4" w:space="0" w:color="auto"/>
              <w:left w:val="single" w:sz="4" w:space="0" w:color="auto"/>
              <w:bottom w:val="single" w:sz="4" w:space="0" w:color="auto"/>
              <w:right w:val="single" w:sz="4" w:space="0" w:color="auto"/>
            </w:tcBorders>
            <w:hideMark/>
          </w:tcPr>
          <w:p w14:paraId="14C58BAF" w14:textId="77777777" w:rsidR="0013379E" w:rsidRPr="004B5A3A" w:rsidRDefault="0013379E" w:rsidP="00634E20">
            <w:pPr>
              <w:pStyle w:val="a7"/>
              <w:jc w:val="center"/>
              <w:rPr>
                <w:bCs/>
                <w:iCs/>
                <w:sz w:val="22"/>
                <w:szCs w:val="22"/>
              </w:rPr>
            </w:pPr>
            <w:r w:rsidRPr="004B5A3A">
              <w:rPr>
                <w:bCs/>
                <w:iCs/>
                <w:sz w:val="22"/>
                <w:szCs w:val="22"/>
              </w:rPr>
              <w:t xml:space="preserve">1,5 </w:t>
            </w:r>
          </w:p>
        </w:tc>
        <w:tc>
          <w:tcPr>
            <w:tcW w:w="850" w:type="dxa"/>
            <w:tcBorders>
              <w:top w:val="single" w:sz="4" w:space="0" w:color="auto"/>
              <w:left w:val="single" w:sz="4" w:space="0" w:color="auto"/>
              <w:bottom w:val="single" w:sz="4" w:space="0" w:color="auto"/>
              <w:right w:val="single" w:sz="4" w:space="0" w:color="auto"/>
            </w:tcBorders>
            <w:hideMark/>
          </w:tcPr>
          <w:p w14:paraId="798C6827" w14:textId="77777777" w:rsidR="0013379E" w:rsidRPr="004B5A3A" w:rsidRDefault="0013379E" w:rsidP="00634E20">
            <w:pPr>
              <w:pStyle w:val="a7"/>
              <w:jc w:val="center"/>
              <w:rPr>
                <w:bCs/>
                <w:iCs/>
                <w:sz w:val="22"/>
                <w:szCs w:val="22"/>
              </w:rPr>
            </w:pPr>
            <w:r w:rsidRPr="004B5A3A">
              <w:rPr>
                <w:bCs/>
                <w:iCs/>
                <w:sz w:val="22"/>
                <w:szCs w:val="22"/>
              </w:rPr>
              <w:t xml:space="preserve">1,5 </w:t>
            </w:r>
          </w:p>
        </w:tc>
        <w:tc>
          <w:tcPr>
            <w:tcW w:w="851" w:type="dxa"/>
            <w:tcBorders>
              <w:top w:val="single" w:sz="4" w:space="0" w:color="auto"/>
              <w:left w:val="single" w:sz="4" w:space="0" w:color="auto"/>
              <w:bottom w:val="single" w:sz="4" w:space="0" w:color="auto"/>
              <w:right w:val="single" w:sz="4" w:space="0" w:color="auto"/>
            </w:tcBorders>
            <w:hideMark/>
          </w:tcPr>
          <w:p w14:paraId="1A84871F" w14:textId="77777777" w:rsidR="0013379E" w:rsidRPr="004B5A3A" w:rsidRDefault="0013379E" w:rsidP="00634E20">
            <w:pPr>
              <w:pStyle w:val="a7"/>
              <w:jc w:val="center"/>
              <w:rPr>
                <w:bCs/>
                <w:iCs/>
                <w:sz w:val="22"/>
                <w:szCs w:val="22"/>
              </w:rPr>
            </w:pPr>
            <w:r w:rsidRPr="004B5A3A">
              <w:rPr>
                <w:bCs/>
                <w:iCs/>
                <w:sz w:val="22"/>
                <w:szCs w:val="22"/>
              </w:rPr>
              <w:t xml:space="preserve">1,5 </w:t>
            </w:r>
          </w:p>
        </w:tc>
        <w:tc>
          <w:tcPr>
            <w:tcW w:w="849" w:type="dxa"/>
            <w:tcBorders>
              <w:top w:val="single" w:sz="4" w:space="0" w:color="auto"/>
              <w:left w:val="single" w:sz="4" w:space="0" w:color="auto"/>
              <w:bottom w:val="single" w:sz="4" w:space="0" w:color="auto"/>
              <w:right w:val="single" w:sz="4" w:space="0" w:color="auto"/>
            </w:tcBorders>
            <w:hideMark/>
          </w:tcPr>
          <w:p w14:paraId="694079EA" w14:textId="77777777" w:rsidR="0013379E" w:rsidRPr="004B5A3A" w:rsidRDefault="0013379E" w:rsidP="00634E20">
            <w:pPr>
              <w:pStyle w:val="a7"/>
              <w:jc w:val="center"/>
              <w:rPr>
                <w:bCs/>
                <w:iCs/>
                <w:sz w:val="22"/>
                <w:szCs w:val="22"/>
              </w:rPr>
            </w:pPr>
            <w:r w:rsidRPr="004B5A3A">
              <w:rPr>
                <w:bCs/>
                <w:iCs/>
                <w:sz w:val="22"/>
                <w:szCs w:val="22"/>
              </w:rPr>
              <w:t>-</w:t>
            </w:r>
          </w:p>
        </w:tc>
      </w:tr>
      <w:tr w:rsidR="0013379E" w:rsidRPr="00634E20" w14:paraId="33A30C44" w14:textId="77777777" w:rsidTr="006E470F">
        <w:tc>
          <w:tcPr>
            <w:tcW w:w="1668" w:type="dxa"/>
            <w:vMerge/>
            <w:tcBorders>
              <w:top w:val="single" w:sz="4" w:space="0" w:color="auto"/>
              <w:left w:val="single" w:sz="4" w:space="0" w:color="auto"/>
              <w:bottom w:val="single" w:sz="4" w:space="0" w:color="auto"/>
              <w:right w:val="single" w:sz="4" w:space="0" w:color="auto"/>
            </w:tcBorders>
            <w:vAlign w:val="center"/>
            <w:hideMark/>
          </w:tcPr>
          <w:p w14:paraId="1F72D4E8" w14:textId="77777777" w:rsidR="0013379E" w:rsidRPr="00A44732" w:rsidRDefault="0013379E" w:rsidP="00634E20">
            <w:pPr>
              <w:spacing w:after="0"/>
              <w:rPr>
                <w:rFonts w:ascii="Times New Roman" w:eastAsia="Times New Roman" w:hAnsi="Times New Roman" w:cs="Times New Roman"/>
                <w:b/>
                <w:bCs/>
                <w:i/>
                <w:iCs/>
              </w:rPr>
            </w:pPr>
          </w:p>
        </w:tc>
        <w:tc>
          <w:tcPr>
            <w:tcW w:w="3685" w:type="dxa"/>
            <w:tcBorders>
              <w:top w:val="single" w:sz="4" w:space="0" w:color="auto"/>
              <w:left w:val="single" w:sz="4" w:space="0" w:color="auto"/>
              <w:bottom w:val="single" w:sz="4" w:space="0" w:color="auto"/>
              <w:right w:val="single" w:sz="4" w:space="0" w:color="auto"/>
            </w:tcBorders>
            <w:hideMark/>
          </w:tcPr>
          <w:p w14:paraId="135E9250" w14:textId="77777777" w:rsidR="0013379E" w:rsidRPr="006E470F" w:rsidRDefault="0013379E" w:rsidP="00634E20">
            <w:pPr>
              <w:spacing w:after="0"/>
              <w:rPr>
                <w:rFonts w:ascii="Times New Roman" w:eastAsia="MS Mincho" w:hAnsi="Times New Roman" w:cs="Times New Roman"/>
                <w:b/>
                <w:iCs/>
                <w:lang w:eastAsia="ja-JP"/>
              </w:rPr>
            </w:pPr>
            <w:r w:rsidRPr="006E470F">
              <w:rPr>
                <w:rFonts w:ascii="Times New Roman" w:hAnsi="Times New Roman" w:cs="Times New Roman"/>
                <w:b/>
              </w:rPr>
              <w:t>Максимальная</w:t>
            </w:r>
          </w:p>
          <w:p w14:paraId="2E1FCC39" w14:textId="77777777" w:rsidR="0013379E" w:rsidRPr="006E470F" w:rsidRDefault="0013379E" w:rsidP="00634E20">
            <w:pPr>
              <w:spacing w:after="0"/>
              <w:rPr>
                <w:rFonts w:ascii="Times New Roman" w:hAnsi="Times New Roman" w:cs="Times New Roman"/>
                <w:b/>
              </w:rPr>
            </w:pPr>
            <w:r w:rsidRPr="006E470F">
              <w:rPr>
                <w:rFonts w:ascii="Times New Roman" w:hAnsi="Times New Roman" w:cs="Times New Roman"/>
                <w:b/>
              </w:rPr>
              <w:t xml:space="preserve"> учебная нагрузка по предмету </w:t>
            </w:r>
          </w:p>
          <w:p w14:paraId="14EA7349" w14:textId="77777777" w:rsidR="0013379E" w:rsidRPr="006E470F" w:rsidRDefault="0013379E" w:rsidP="00634E20">
            <w:pPr>
              <w:widowControl w:val="0"/>
              <w:autoSpaceDE w:val="0"/>
              <w:autoSpaceDN w:val="0"/>
              <w:adjustRightInd w:val="0"/>
              <w:spacing w:after="0"/>
              <w:rPr>
                <w:rFonts w:ascii="Times New Roman" w:eastAsia="MS Mincho" w:hAnsi="Times New Roman" w:cs="Times New Roman"/>
                <w:b/>
                <w:iCs/>
                <w:lang w:eastAsia="ja-JP"/>
              </w:rPr>
            </w:pPr>
            <w:r w:rsidRPr="006E470F">
              <w:rPr>
                <w:rFonts w:ascii="Times New Roman" w:hAnsi="Times New Roman" w:cs="Times New Roman"/>
                <w:b/>
              </w:rPr>
              <w:t>(без учёта консультаций)</w:t>
            </w:r>
          </w:p>
        </w:tc>
        <w:tc>
          <w:tcPr>
            <w:tcW w:w="709" w:type="dxa"/>
            <w:tcBorders>
              <w:top w:val="single" w:sz="4" w:space="0" w:color="auto"/>
              <w:left w:val="single" w:sz="4" w:space="0" w:color="auto"/>
              <w:bottom w:val="single" w:sz="4" w:space="0" w:color="auto"/>
              <w:right w:val="single" w:sz="4" w:space="0" w:color="auto"/>
            </w:tcBorders>
            <w:hideMark/>
          </w:tcPr>
          <w:p w14:paraId="0155836D" w14:textId="77777777" w:rsidR="0013379E" w:rsidRPr="006E470F" w:rsidRDefault="0013379E" w:rsidP="00634E20">
            <w:pPr>
              <w:pStyle w:val="a7"/>
              <w:jc w:val="center"/>
              <w:rPr>
                <w:b/>
                <w:iCs/>
                <w:sz w:val="22"/>
                <w:szCs w:val="22"/>
              </w:rPr>
            </w:pPr>
            <w:r w:rsidRPr="006E470F">
              <w:rPr>
                <w:b/>
                <w:iCs/>
                <w:sz w:val="22"/>
                <w:szCs w:val="22"/>
              </w:rPr>
              <w:t>330</w:t>
            </w:r>
          </w:p>
        </w:tc>
        <w:tc>
          <w:tcPr>
            <w:tcW w:w="850" w:type="dxa"/>
            <w:tcBorders>
              <w:top w:val="single" w:sz="4" w:space="0" w:color="auto"/>
              <w:left w:val="single" w:sz="4" w:space="0" w:color="auto"/>
              <w:bottom w:val="single" w:sz="4" w:space="0" w:color="auto"/>
              <w:right w:val="single" w:sz="4" w:space="0" w:color="auto"/>
            </w:tcBorders>
            <w:hideMark/>
          </w:tcPr>
          <w:p w14:paraId="489FA026" w14:textId="77777777" w:rsidR="0013379E" w:rsidRPr="004B5A3A" w:rsidRDefault="0013379E" w:rsidP="00634E20">
            <w:pPr>
              <w:pStyle w:val="a7"/>
              <w:jc w:val="center"/>
              <w:rPr>
                <w:bCs/>
                <w:iCs/>
                <w:sz w:val="22"/>
                <w:szCs w:val="22"/>
              </w:rPr>
            </w:pPr>
            <w:r w:rsidRPr="004B5A3A">
              <w:rPr>
                <w:bCs/>
                <w:iCs/>
                <w:sz w:val="22"/>
                <w:szCs w:val="22"/>
              </w:rPr>
              <w:t xml:space="preserve">2,5 </w:t>
            </w:r>
          </w:p>
        </w:tc>
        <w:tc>
          <w:tcPr>
            <w:tcW w:w="851" w:type="dxa"/>
            <w:tcBorders>
              <w:top w:val="single" w:sz="4" w:space="0" w:color="auto"/>
              <w:left w:val="single" w:sz="4" w:space="0" w:color="auto"/>
              <w:bottom w:val="single" w:sz="4" w:space="0" w:color="auto"/>
              <w:right w:val="single" w:sz="4" w:space="0" w:color="auto"/>
            </w:tcBorders>
            <w:hideMark/>
          </w:tcPr>
          <w:p w14:paraId="2ECFAA73" w14:textId="77777777" w:rsidR="0013379E" w:rsidRPr="004B5A3A" w:rsidRDefault="0013379E" w:rsidP="00634E20">
            <w:pPr>
              <w:pStyle w:val="a7"/>
              <w:jc w:val="center"/>
              <w:rPr>
                <w:bCs/>
                <w:iCs/>
                <w:sz w:val="22"/>
                <w:szCs w:val="22"/>
              </w:rPr>
            </w:pPr>
            <w:r w:rsidRPr="004B5A3A">
              <w:rPr>
                <w:bCs/>
                <w:iCs/>
                <w:sz w:val="22"/>
                <w:szCs w:val="22"/>
              </w:rPr>
              <w:t xml:space="preserve">2,5 </w:t>
            </w:r>
          </w:p>
        </w:tc>
        <w:tc>
          <w:tcPr>
            <w:tcW w:w="850" w:type="dxa"/>
            <w:tcBorders>
              <w:top w:val="single" w:sz="4" w:space="0" w:color="auto"/>
              <w:left w:val="single" w:sz="4" w:space="0" w:color="auto"/>
              <w:bottom w:val="single" w:sz="4" w:space="0" w:color="auto"/>
              <w:right w:val="single" w:sz="4" w:space="0" w:color="auto"/>
            </w:tcBorders>
            <w:hideMark/>
          </w:tcPr>
          <w:p w14:paraId="6FCAB825" w14:textId="77777777" w:rsidR="0013379E" w:rsidRPr="004B5A3A" w:rsidRDefault="0013379E" w:rsidP="00634E20">
            <w:pPr>
              <w:pStyle w:val="a7"/>
              <w:jc w:val="center"/>
              <w:rPr>
                <w:bCs/>
                <w:iCs/>
                <w:sz w:val="22"/>
                <w:szCs w:val="22"/>
              </w:rPr>
            </w:pPr>
            <w:r w:rsidRPr="004B5A3A">
              <w:rPr>
                <w:bCs/>
                <w:iCs/>
                <w:sz w:val="22"/>
                <w:szCs w:val="22"/>
              </w:rPr>
              <w:t xml:space="preserve">2,5 </w:t>
            </w:r>
          </w:p>
        </w:tc>
        <w:tc>
          <w:tcPr>
            <w:tcW w:w="851" w:type="dxa"/>
            <w:tcBorders>
              <w:top w:val="single" w:sz="4" w:space="0" w:color="auto"/>
              <w:left w:val="single" w:sz="4" w:space="0" w:color="auto"/>
              <w:bottom w:val="single" w:sz="4" w:space="0" w:color="auto"/>
              <w:right w:val="single" w:sz="4" w:space="0" w:color="auto"/>
            </w:tcBorders>
            <w:hideMark/>
          </w:tcPr>
          <w:p w14:paraId="4F075063" w14:textId="77777777" w:rsidR="0013379E" w:rsidRPr="004B5A3A" w:rsidRDefault="0013379E" w:rsidP="00634E20">
            <w:pPr>
              <w:pStyle w:val="a7"/>
              <w:jc w:val="center"/>
              <w:rPr>
                <w:bCs/>
                <w:iCs/>
                <w:sz w:val="22"/>
                <w:szCs w:val="22"/>
              </w:rPr>
            </w:pPr>
            <w:r w:rsidRPr="004B5A3A">
              <w:rPr>
                <w:bCs/>
                <w:iCs/>
                <w:sz w:val="22"/>
                <w:szCs w:val="22"/>
              </w:rPr>
              <w:t xml:space="preserve">2,5 </w:t>
            </w:r>
          </w:p>
        </w:tc>
        <w:tc>
          <w:tcPr>
            <w:tcW w:w="849" w:type="dxa"/>
            <w:tcBorders>
              <w:top w:val="single" w:sz="4" w:space="0" w:color="auto"/>
              <w:left w:val="single" w:sz="4" w:space="0" w:color="auto"/>
              <w:bottom w:val="single" w:sz="4" w:space="0" w:color="auto"/>
              <w:right w:val="single" w:sz="4" w:space="0" w:color="auto"/>
            </w:tcBorders>
            <w:hideMark/>
          </w:tcPr>
          <w:p w14:paraId="66A3C3FF" w14:textId="77777777" w:rsidR="0013379E" w:rsidRPr="004B5A3A" w:rsidRDefault="0013379E" w:rsidP="00634E20">
            <w:pPr>
              <w:pStyle w:val="a7"/>
              <w:jc w:val="center"/>
              <w:rPr>
                <w:bCs/>
                <w:iCs/>
                <w:sz w:val="22"/>
                <w:szCs w:val="22"/>
              </w:rPr>
            </w:pPr>
            <w:r w:rsidRPr="004B5A3A">
              <w:rPr>
                <w:bCs/>
                <w:iCs/>
                <w:sz w:val="22"/>
                <w:szCs w:val="22"/>
              </w:rPr>
              <w:t>-</w:t>
            </w:r>
          </w:p>
        </w:tc>
      </w:tr>
      <w:tr w:rsidR="0013379E" w:rsidRPr="00634E20" w14:paraId="06377B58" w14:textId="77777777" w:rsidTr="006E470F">
        <w:tc>
          <w:tcPr>
            <w:tcW w:w="1668" w:type="dxa"/>
            <w:vMerge/>
            <w:tcBorders>
              <w:top w:val="single" w:sz="4" w:space="0" w:color="auto"/>
              <w:left w:val="single" w:sz="4" w:space="0" w:color="auto"/>
              <w:bottom w:val="single" w:sz="4" w:space="0" w:color="auto"/>
              <w:right w:val="single" w:sz="4" w:space="0" w:color="auto"/>
            </w:tcBorders>
            <w:vAlign w:val="center"/>
            <w:hideMark/>
          </w:tcPr>
          <w:p w14:paraId="111A657F" w14:textId="77777777" w:rsidR="0013379E" w:rsidRPr="00A44732" w:rsidRDefault="0013379E" w:rsidP="00634E20">
            <w:pPr>
              <w:spacing w:after="0"/>
              <w:rPr>
                <w:rFonts w:ascii="Times New Roman" w:eastAsia="Times New Roman" w:hAnsi="Times New Roman" w:cs="Times New Roman"/>
                <w:b/>
                <w:bCs/>
                <w:i/>
                <w:iCs/>
              </w:rPr>
            </w:pPr>
          </w:p>
        </w:tc>
        <w:tc>
          <w:tcPr>
            <w:tcW w:w="3685" w:type="dxa"/>
            <w:tcBorders>
              <w:top w:val="single" w:sz="4" w:space="0" w:color="auto"/>
              <w:left w:val="single" w:sz="4" w:space="0" w:color="auto"/>
              <w:bottom w:val="single" w:sz="4" w:space="0" w:color="auto"/>
              <w:right w:val="single" w:sz="4" w:space="0" w:color="auto"/>
            </w:tcBorders>
            <w:hideMark/>
          </w:tcPr>
          <w:p w14:paraId="3CB475FB" w14:textId="77777777" w:rsidR="0013379E" w:rsidRPr="006E470F" w:rsidRDefault="0013379E" w:rsidP="00634E20">
            <w:pPr>
              <w:widowControl w:val="0"/>
              <w:autoSpaceDE w:val="0"/>
              <w:autoSpaceDN w:val="0"/>
              <w:adjustRightInd w:val="0"/>
              <w:spacing w:after="0"/>
              <w:rPr>
                <w:rFonts w:ascii="Times New Roman" w:eastAsia="MS Mincho" w:hAnsi="Times New Roman" w:cs="Times New Roman"/>
                <w:b/>
                <w:iCs/>
                <w:lang w:eastAsia="ja-JP"/>
              </w:rPr>
            </w:pPr>
            <w:r w:rsidRPr="006E470F">
              <w:rPr>
                <w:rFonts w:ascii="Times New Roman" w:hAnsi="Times New Roman" w:cs="Times New Roman"/>
                <w:b/>
              </w:rPr>
              <w:t>Консультации (часов в год)</w:t>
            </w:r>
          </w:p>
        </w:tc>
        <w:tc>
          <w:tcPr>
            <w:tcW w:w="709" w:type="dxa"/>
            <w:tcBorders>
              <w:top w:val="single" w:sz="4" w:space="0" w:color="auto"/>
              <w:left w:val="single" w:sz="4" w:space="0" w:color="auto"/>
              <w:bottom w:val="single" w:sz="4" w:space="0" w:color="auto"/>
              <w:right w:val="single" w:sz="4" w:space="0" w:color="auto"/>
            </w:tcBorders>
            <w:hideMark/>
          </w:tcPr>
          <w:p w14:paraId="721EE48A" w14:textId="77777777" w:rsidR="0013379E" w:rsidRPr="006E470F" w:rsidRDefault="0013379E" w:rsidP="00634E20">
            <w:pPr>
              <w:pStyle w:val="a7"/>
              <w:jc w:val="center"/>
              <w:rPr>
                <w:b/>
                <w:iCs/>
                <w:sz w:val="22"/>
                <w:szCs w:val="22"/>
              </w:rPr>
            </w:pPr>
            <w:r w:rsidRPr="006E470F">
              <w:rPr>
                <w:b/>
                <w:iCs/>
                <w:sz w:val="22"/>
                <w:szCs w:val="22"/>
              </w:rPr>
              <w:t>6</w:t>
            </w:r>
          </w:p>
        </w:tc>
        <w:tc>
          <w:tcPr>
            <w:tcW w:w="850" w:type="dxa"/>
            <w:tcBorders>
              <w:top w:val="single" w:sz="4" w:space="0" w:color="auto"/>
              <w:left w:val="single" w:sz="4" w:space="0" w:color="auto"/>
              <w:bottom w:val="single" w:sz="4" w:space="0" w:color="auto"/>
              <w:right w:val="single" w:sz="4" w:space="0" w:color="auto"/>
            </w:tcBorders>
            <w:hideMark/>
          </w:tcPr>
          <w:p w14:paraId="2632717A" w14:textId="77777777" w:rsidR="0013379E" w:rsidRPr="004B5A3A" w:rsidRDefault="0013379E" w:rsidP="00634E20">
            <w:pPr>
              <w:pStyle w:val="a7"/>
              <w:jc w:val="center"/>
              <w:rPr>
                <w:bCs/>
                <w:iCs/>
                <w:sz w:val="22"/>
                <w:szCs w:val="22"/>
              </w:rPr>
            </w:pPr>
            <w:r w:rsidRPr="004B5A3A">
              <w:rPr>
                <w:bCs/>
                <w:iCs/>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14:paraId="78382C29" w14:textId="77777777" w:rsidR="0013379E" w:rsidRPr="004B5A3A" w:rsidRDefault="0013379E" w:rsidP="00634E20">
            <w:pPr>
              <w:pStyle w:val="a7"/>
              <w:jc w:val="center"/>
              <w:rPr>
                <w:bCs/>
                <w:iCs/>
                <w:sz w:val="22"/>
                <w:szCs w:val="22"/>
              </w:rPr>
            </w:pPr>
            <w:r w:rsidRPr="004B5A3A">
              <w:rPr>
                <w:bCs/>
                <w:iCs/>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14:paraId="1E030EBE" w14:textId="77777777" w:rsidR="0013379E" w:rsidRPr="004B5A3A" w:rsidRDefault="0013379E" w:rsidP="00634E20">
            <w:pPr>
              <w:pStyle w:val="a7"/>
              <w:jc w:val="center"/>
              <w:rPr>
                <w:bCs/>
                <w:iCs/>
                <w:sz w:val="22"/>
                <w:szCs w:val="22"/>
              </w:rPr>
            </w:pPr>
            <w:r w:rsidRPr="004B5A3A">
              <w:rPr>
                <w:bCs/>
                <w:i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76594D96" w14:textId="77777777" w:rsidR="0013379E" w:rsidRPr="004B5A3A" w:rsidRDefault="0013379E" w:rsidP="00634E20">
            <w:pPr>
              <w:pStyle w:val="a7"/>
              <w:jc w:val="center"/>
              <w:rPr>
                <w:bCs/>
                <w:iCs/>
                <w:sz w:val="22"/>
                <w:szCs w:val="22"/>
              </w:rPr>
            </w:pPr>
            <w:r w:rsidRPr="004B5A3A">
              <w:rPr>
                <w:bCs/>
                <w:iCs/>
                <w:sz w:val="22"/>
                <w:szCs w:val="22"/>
              </w:rPr>
              <w:t>2</w:t>
            </w:r>
          </w:p>
        </w:tc>
        <w:tc>
          <w:tcPr>
            <w:tcW w:w="849" w:type="dxa"/>
            <w:tcBorders>
              <w:top w:val="single" w:sz="4" w:space="0" w:color="auto"/>
              <w:left w:val="single" w:sz="4" w:space="0" w:color="auto"/>
              <w:bottom w:val="single" w:sz="4" w:space="0" w:color="auto"/>
              <w:right w:val="single" w:sz="4" w:space="0" w:color="auto"/>
            </w:tcBorders>
            <w:hideMark/>
          </w:tcPr>
          <w:p w14:paraId="5B026708" w14:textId="77777777" w:rsidR="0013379E" w:rsidRPr="004B5A3A" w:rsidRDefault="0013379E" w:rsidP="00634E20">
            <w:pPr>
              <w:pStyle w:val="a7"/>
              <w:jc w:val="center"/>
              <w:rPr>
                <w:bCs/>
                <w:iCs/>
                <w:sz w:val="22"/>
                <w:szCs w:val="22"/>
              </w:rPr>
            </w:pPr>
            <w:r w:rsidRPr="004B5A3A">
              <w:rPr>
                <w:bCs/>
                <w:iCs/>
                <w:sz w:val="22"/>
                <w:szCs w:val="22"/>
              </w:rPr>
              <w:t>-</w:t>
            </w:r>
          </w:p>
        </w:tc>
      </w:tr>
      <w:tr w:rsidR="0013379E" w:rsidRPr="00634E20" w14:paraId="009A93CD" w14:textId="77777777" w:rsidTr="006E470F">
        <w:tc>
          <w:tcPr>
            <w:tcW w:w="1668" w:type="dxa"/>
            <w:vMerge w:val="restart"/>
            <w:tcBorders>
              <w:top w:val="single" w:sz="4" w:space="0" w:color="auto"/>
              <w:left w:val="single" w:sz="4" w:space="0" w:color="auto"/>
              <w:bottom w:val="single" w:sz="4" w:space="0" w:color="auto"/>
              <w:right w:val="single" w:sz="4" w:space="0" w:color="auto"/>
            </w:tcBorders>
            <w:hideMark/>
          </w:tcPr>
          <w:p w14:paraId="1983A5DB" w14:textId="77777777" w:rsidR="0013379E" w:rsidRPr="00A44732" w:rsidRDefault="0013379E" w:rsidP="00634E20">
            <w:pPr>
              <w:pStyle w:val="a7"/>
              <w:jc w:val="center"/>
              <w:rPr>
                <w:b/>
                <w:bCs/>
                <w:iCs/>
                <w:sz w:val="22"/>
                <w:szCs w:val="22"/>
              </w:rPr>
            </w:pPr>
            <w:r w:rsidRPr="00A44732">
              <w:rPr>
                <w:b/>
                <w:bCs/>
                <w:iCs/>
                <w:sz w:val="22"/>
                <w:szCs w:val="22"/>
              </w:rPr>
              <w:t>В.05.УП.05</w:t>
            </w:r>
          </w:p>
          <w:p w14:paraId="6A7E6F97" w14:textId="77777777" w:rsidR="0013379E" w:rsidRPr="00A44732" w:rsidRDefault="0013379E" w:rsidP="00634E20">
            <w:pPr>
              <w:pStyle w:val="a7"/>
              <w:jc w:val="center"/>
              <w:rPr>
                <w:b/>
                <w:bCs/>
                <w:iCs/>
                <w:sz w:val="22"/>
                <w:szCs w:val="22"/>
              </w:rPr>
            </w:pPr>
            <w:r w:rsidRPr="00A44732">
              <w:rPr>
                <w:b/>
                <w:bCs/>
                <w:iCs/>
                <w:sz w:val="22"/>
                <w:szCs w:val="22"/>
              </w:rPr>
              <w:t>Ансамбль</w:t>
            </w:r>
          </w:p>
        </w:tc>
        <w:tc>
          <w:tcPr>
            <w:tcW w:w="3685" w:type="dxa"/>
            <w:tcBorders>
              <w:top w:val="single" w:sz="4" w:space="0" w:color="auto"/>
              <w:left w:val="single" w:sz="4" w:space="0" w:color="auto"/>
              <w:bottom w:val="single" w:sz="4" w:space="0" w:color="auto"/>
              <w:right w:val="single" w:sz="4" w:space="0" w:color="auto"/>
            </w:tcBorders>
            <w:hideMark/>
          </w:tcPr>
          <w:p w14:paraId="0F8BD411" w14:textId="4BD6F438" w:rsidR="0013379E" w:rsidRPr="006E470F" w:rsidRDefault="0013379E" w:rsidP="00634E20">
            <w:pPr>
              <w:widowControl w:val="0"/>
              <w:autoSpaceDE w:val="0"/>
              <w:autoSpaceDN w:val="0"/>
              <w:adjustRightInd w:val="0"/>
              <w:spacing w:after="0"/>
              <w:rPr>
                <w:rFonts w:ascii="Times New Roman" w:eastAsia="MS Mincho" w:hAnsi="Times New Roman" w:cs="Times New Roman"/>
                <w:b/>
                <w:iCs/>
                <w:lang w:eastAsia="ja-JP"/>
              </w:rPr>
            </w:pPr>
            <w:r w:rsidRPr="006E470F">
              <w:rPr>
                <w:rFonts w:ascii="Times New Roman" w:hAnsi="Times New Roman" w:cs="Times New Roman"/>
                <w:b/>
              </w:rPr>
              <w:t>Аудиторные занятия (в часах)</w:t>
            </w:r>
          </w:p>
        </w:tc>
        <w:tc>
          <w:tcPr>
            <w:tcW w:w="709" w:type="dxa"/>
            <w:tcBorders>
              <w:top w:val="single" w:sz="4" w:space="0" w:color="auto"/>
              <w:left w:val="single" w:sz="4" w:space="0" w:color="auto"/>
              <w:bottom w:val="single" w:sz="4" w:space="0" w:color="auto"/>
              <w:right w:val="single" w:sz="4" w:space="0" w:color="auto"/>
            </w:tcBorders>
            <w:hideMark/>
          </w:tcPr>
          <w:p w14:paraId="02534C59" w14:textId="77777777" w:rsidR="0013379E" w:rsidRPr="006E470F" w:rsidRDefault="0013379E" w:rsidP="00634E20">
            <w:pPr>
              <w:pStyle w:val="a7"/>
              <w:jc w:val="center"/>
              <w:rPr>
                <w:b/>
                <w:iCs/>
                <w:sz w:val="22"/>
                <w:szCs w:val="22"/>
              </w:rPr>
            </w:pPr>
            <w:r w:rsidRPr="006E470F">
              <w:rPr>
                <w:b/>
                <w:iCs/>
                <w:sz w:val="22"/>
                <w:szCs w:val="22"/>
              </w:rPr>
              <w:t>33</w:t>
            </w:r>
          </w:p>
        </w:tc>
        <w:tc>
          <w:tcPr>
            <w:tcW w:w="850" w:type="dxa"/>
            <w:tcBorders>
              <w:top w:val="single" w:sz="4" w:space="0" w:color="auto"/>
              <w:left w:val="single" w:sz="4" w:space="0" w:color="auto"/>
              <w:bottom w:val="single" w:sz="4" w:space="0" w:color="auto"/>
              <w:right w:val="single" w:sz="4" w:space="0" w:color="auto"/>
            </w:tcBorders>
            <w:hideMark/>
          </w:tcPr>
          <w:p w14:paraId="50A4A056" w14:textId="77777777" w:rsidR="0013379E" w:rsidRPr="004B5A3A" w:rsidRDefault="0013379E" w:rsidP="00634E20">
            <w:pPr>
              <w:pStyle w:val="a7"/>
              <w:jc w:val="center"/>
              <w:rPr>
                <w:bCs/>
                <w:iCs/>
                <w:sz w:val="22"/>
                <w:szCs w:val="22"/>
              </w:rPr>
            </w:pPr>
            <w:r w:rsidRPr="004B5A3A">
              <w:rPr>
                <w:bCs/>
                <w:i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56A7F150" w14:textId="77777777" w:rsidR="0013379E" w:rsidRPr="004B5A3A" w:rsidRDefault="0013379E" w:rsidP="00634E20">
            <w:pPr>
              <w:pStyle w:val="a7"/>
              <w:jc w:val="center"/>
              <w:rPr>
                <w:bCs/>
                <w:iCs/>
                <w:sz w:val="22"/>
                <w:szCs w:val="22"/>
              </w:rPr>
            </w:pPr>
            <w:r w:rsidRPr="004B5A3A">
              <w:rPr>
                <w:bCs/>
                <w:iCs/>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14:paraId="03E17464" w14:textId="77777777" w:rsidR="0013379E" w:rsidRPr="004B5A3A" w:rsidRDefault="0013379E" w:rsidP="00634E20">
            <w:pPr>
              <w:pStyle w:val="a7"/>
              <w:jc w:val="center"/>
              <w:rPr>
                <w:bCs/>
                <w:iCs/>
                <w:sz w:val="22"/>
                <w:szCs w:val="22"/>
              </w:rPr>
            </w:pPr>
            <w:r w:rsidRPr="004B5A3A">
              <w:rPr>
                <w:bCs/>
                <w:i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7B3ACA23" w14:textId="77777777" w:rsidR="0013379E" w:rsidRPr="004B5A3A" w:rsidRDefault="0013379E" w:rsidP="00634E20">
            <w:pPr>
              <w:pStyle w:val="a7"/>
              <w:jc w:val="center"/>
              <w:rPr>
                <w:bCs/>
                <w:iCs/>
                <w:sz w:val="22"/>
                <w:szCs w:val="22"/>
              </w:rPr>
            </w:pPr>
            <w:r w:rsidRPr="004B5A3A">
              <w:rPr>
                <w:bCs/>
                <w:iCs/>
                <w:sz w:val="22"/>
                <w:szCs w:val="22"/>
              </w:rPr>
              <w:t>-</w:t>
            </w:r>
          </w:p>
        </w:tc>
        <w:tc>
          <w:tcPr>
            <w:tcW w:w="849" w:type="dxa"/>
            <w:tcBorders>
              <w:top w:val="single" w:sz="4" w:space="0" w:color="auto"/>
              <w:left w:val="single" w:sz="4" w:space="0" w:color="auto"/>
              <w:bottom w:val="single" w:sz="4" w:space="0" w:color="auto"/>
              <w:right w:val="single" w:sz="4" w:space="0" w:color="auto"/>
            </w:tcBorders>
            <w:hideMark/>
          </w:tcPr>
          <w:p w14:paraId="19698832" w14:textId="77777777" w:rsidR="0013379E" w:rsidRPr="004B5A3A" w:rsidRDefault="0013379E" w:rsidP="00634E20">
            <w:pPr>
              <w:pStyle w:val="a7"/>
              <w:jc w:val="center"/>
              <w:rPr>
                <w:bCs/>
                <w:sz w:val="22"/>
                <w:szCs w:val="22"/>
              </w:rPr>
            </w:pPr>
            <w:r w:rsidRPr="004B5A3A">
              <w:rPr>
                <w:bCs/>
                <w:sz w:val="22"/>
                <w:szCs w:val="22"/>
              </w:rPr>
              <w:t>1</w:t>
            </w:r>
          </w:p>
        </w:tc>
      </w:tr>
      <w:tr w:rsidR="0013379E" w:rsidRPr="00634E20" w14:paraId="4D90F30B" w14:textId="77777777" w:rsidTr="006E470F">
        <w:tc>
          <w:tcPr>
            <w:tcW w:w="1668" w:type="dxa"/>
            <w:vMerge/>
            <w:tcBorders>
              <w:top w:val="single" w:sz="4" w:space="0" w:color="auto"/>
              <w:left w:val="single" w:sz="4" w:space="0" w:color="auto"/>
              <w:bottom w:val="single" w:sz="4" w:space="0" w:color="auto"/>
              <w:right w:val="single" w:sz="4" w:space="0" w:color="auto"/>
            </w:tcBorders>
            <w:vAlign w:val="center"/>
            <w:hideMark/>
          </w:tcPr>
          <w:p w14:paraId="4524C456" w14:textId="77777777" w:rsidR="0013379E" w:rsidRPr="00A44732" w:rsidRDefault="0013379E" w:rsidP="00634E20">
            <w:pPr>
              <w:spacing w:after="0"/>
              <w:rPr>
                <w:rFonts w:ascii="Times New Roman" w:eastAsia="Times New Roman" w:hAnsi="Times New Roman" w:cs="Times New Roman"/>
                <w:b/>
                <w:bCs/>
                <w:i/>
                <w:iCs/>
              </w:rPr>
            </w:pPr>
          </w:p>
        </w:tc>
        <w:tc>
          <w:tcPr>
            <w:tcW w:w="3685" w:type="dxa"/>
            <w:tcBorders>
              <w:top w:val="single" w:sz="4" w:space="0" w:color="auto"/>
              <w:left w:val="single" w:sz="4" w:space="0" w:color="auto"/>
              <w:bottom w:val="single" w:sz="4" w:space="0" w:color="auto"/>
              <w:right w:val="single" w:sz="4" w:space="0" w:color="auto"/>
            </w:tcBorders>
            <w:hideMark/>
          </w:tcPr>
          <w:p w14:paraId="2E8CFF2C" w14:textId="1063DF57" w:rsidR="0013379E" w:rsidRPr="006E470F" w:rsidRDefault="0013379E" w:rsidP="00634E20">
            <w:pPr>
              <w:widowControl w:val="0"/>
              <w:autoSpaceDE w:val="0"/>
              <w:autoSpaceDN w:val="0"/>
              <w:adjustRightInd w:val="0"/>
              <w:spacing w:after="0"/>
              <w:rPr>
                <w:rFonts w:ascii="Times New Roman" w:eastAsia="MS Mincho" w:hAnsi="Times New Roman" w:cs="Times New Roman"/>
                <w:b/>
                <w:iCs/>
                <w:lang w:eastAsia="ja-JP"/>
              </w:rPr>
            </w:pPr>
            <w:r w:rsidRPr="006E470F">
              <w:rPr>
                <w:rFonts w:ascii="Times New Roman" w:hAnsi="Times New Roman" w:cs="Times New Roman"/>
                <w:b/>
              </w:rPr>
              <w:t>Самостоятельная работа (в часах)</w:t>
            </w:r>
          </w:p>
        </w:tc>
        <w:tc>
          <w:tcPr>
            <w:tcW w:w="709" w:type="dxa"/>
            <w:tcBorders>
              <w:top w:val="single" w:sz="4" w:space="0" w:color="auto"/>
              <w:left w:val="single" w:sz="4" w:space="0" w:color="auto"/>
              <w:bottom w:val="single" w:sz="4" w:space="0" w:color="auto"/>
              <w:right w:val="single" w:sz="4" w:space="0" w:color="auto"/>
            </w:tcBorders>
            <w:hideMark/>
          </w:tcPr>
          <w:p w14:paraId="7225F773" w14:textId="77777777" w:rsidR="0013379E" w:rsidRPr="006E470F" w:rsidRDefault="0013379E" w:rsidP="00634E20">
            <w:pPr>
              <w:pStyle w:val="a7"/>
              <w:jc w:val="center"/>
              <w:rPr>
                <w:b/>
                <w:iCs/>
                <w:sz w:val="22"/>
                <w:szCs w:val="22"/>
              </w:rPr>
            </w:pPr>
            <w:r w:rsidRPr="006E470F">
              <w:rPr>
                <w:b/>
                <w:iCs/>
                <w:sz w:val="22"/>
                <w:szCs w:val="22"/>
              </w:rPr>
              <w:t>49,5</w:t>
            </w:r>
          </w:p>
        </w:tc>
        <w:tc>
          <w:tcPr>
            <w:tcW w:w="850" w:type="dxa"/>
            <w:tcBorders>
              <w:top w:val="single" w:sz="4" w:space="0" w:color="auto"/>
              <w:left w:val="single" w:sz="4" w:space="0" w:color="auto"/>
              <w:bottom w:val="single" w:sz="4" w:space="0" w:color="auto"/>
              <w:right w:val="single" w:sz="4" w:space="0" w:color="auto"/>
            </w:tcBorders>
            <w:hideMark/>
          </w:tcPr>
          <w:p w14:paraId="3592E705" w14:textId="77777777" w:rsidR="0013379E" w:rsidRPr="004B5A3A" w:rsidRDefault="0013379E" w:rsidP="00634E20">
            <w:pPr>
              <w:pStyle w:val="a7"/>
              <w:jc w:val="center"/>
              <w:rPr>
                <w:bCs/>
                <w:iCs/>
                <w:sz w:val="22"/>
                <w:szCs w:val="22"/>
              </w:rPr>
            </w:pPr>
            <w:r w:rsidRPr="004B5A3A">
              <w:rPr>
                <w:bCs/>
                <w:i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5FB5888D" w14:textId="77777777" w:rsidR="0013379E" w:rsidRPr="004B5A3A" w:rsidRDefault="0013379E" w:rsidP="00634E20">
            <w:pPr>
              <w:pStyle w:val="a7"/>
              <w:jc w:val="center"/>
              <w:rPr>
                <w:bCs/>
                <w:iCs/>
                <w:sz w:val="22"/>
                <w:szCs w:val="22"/>
              </w:rPr>
            </w:pPr>
            <w:r w:rsidRPr="004B5A3A">
              <w:rPr>
                <w:bCs/>
                <w:iCs/>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14:paraId="52446BFA" w14:textId="77777777" w:rsidR="0013379E" w:rsidRPr="004B5A3A" w:rsidRDefault="0013379E" w:rsidP="00634E20">
            <w:pPr>
              <w:pStyle w:val="a7"/>
              <w:jc w:val="center"/>
              <w:rPr>
                <w:bCs/>
                <w:iCs/>
                <w:sz w:val="22"/>
                <w:szCs w:val="22"/>
              </w:rPr>
            </w:pPr>
            <w:r w:rsidRPr="004B5A3A">
              <w:rPr>
                <w:bCs/>
                <w:i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25EF3F19" w14:textId="77777777" w:rsidR="0013379E" w:rsidRPr="004B5A3A" w:rsidRDefault="0013379E" w:rsidP="00634E20">
            <w:pPr>
              <w:pStyle w:val="a7"/>
              <w:jc w:val="center"/>
              <w:rPr>
                <w:bCs/>
                <w:iCs/>
                <w:sz w:val="22"/>
                <w:szCs w:val="22"/>
              </w:rPr>
            </w:pPr>
            <w:r w:rsidRPr="004B5A3A">
              <w:rPr>
                <w:bCs/>
                <w:iCs/>
                <w:sz w:val="22"/>
                <w:szCs w:val="22"/>
              </w:rPr>
              <w:t>-</w:t>
            </w:r>
          </w:p>
        </w:tc>
        <w:tc>
          <w:tcPr>
            <w:tcW w:w="849" w:type="dxa"/>
            <w:tcBorders>
              <w:top w:val="single" w:sz="4" w:space="0" w:color="auto"/>
              <w:left w:val="single" w:sz="4" w:space="0" w:color="auto"/>
              <w:bottom w:val="single" w:sz="4" w:space="0" w:color="auto"/>
              <w:right w:val="single" w:sz="4" w:space="0" w:color="auto"/>
            </w:tcBorders>
            <w:hideMark/>
          </w:tcPr>
          <w:p w14:paraId="66545D6C" w14:textId="77777777" w:rsidR="0013379E" w:rsidRPr="004B5A3A" w:rsidRDefault="0013379E" w:rsidP="00634E20">
            <w:pPr>
              <w:pStyle w:val="a7"/>
              <w:jc w:val="center"/>
              <w:rPr>
                <w:bCs/>
                <w:sz w:val="22"/>
                <w:szCs w:val="22"/>
              </w:rPr>
            </w:pPr>
            <w:r w:rsidRPr="004B5A3A">
              <w:rPr>
                <w:bCs/>
                <w:sz w:val="22"/>
                <w:szCs w:val="22"/>
              </w:rPr>
              <w:t>1,5</w:t>
            </w:r>
          </w:p>
        </w:tc>
      </w:tr>
      <w:tr w:rsidR="0013379E" w:rsidRPr="00634E20" w14:paraId="54FD5834" w14:textId="77777777" w:rsidTr="006E470F">
        <w:tc>
          <w:tcPr>
            <w:tcW w:w="1668" w:type="dxa"/>
            <w:vMerge/>
            <w:tcBorders>
              <w:top w:val="single" w:sz="4" w:space="0" w:color="auto"/>
              <w:left w:val="single" w:sz="4" w:space="0" w:color="auto"/>
              <w:bottom w:val="single" w:sz="4" w:space="0" w:color="auto"/>
              <w:right w:val="single" w:sz="4" w:space="0" w:color="auto"/>
            </w:tcBorders>
            <w:vAlign w:val="center"/>
            <w:hideMark/>
          </w:tcPr>
          <w:p w14:paraId="4CC8BBAC" w14:textId="77777777" w:rsidR="0013379E" w:rsidRPr="00A44732" w:rsidRDefault="0013379E" w:rsidP="00634E20">
            <w:pPr>
              <w:spacing w:after="0"/>
              <w:rPr>
                <w:rFonts w:ascii="Times New Roman" w:eastAsia="Times New Roman" w:hAnsi="Times New Roman" w:cs="Times New Roman"/>
                <w:b/>
                <w:bCs/>
                <w:i/>
                <w:iCs/>
              </w:rPr>
            </w:pPr>
          </w:p>
        </w:tc>
        <w:tc>
          <w:tcPr>
            <w:tcW w:w="3685" w:type="dxa"/>
            <w:tcBorders>
              <w:top w:val="single" w:sz="4" w:space="0" w:color="auto"/>
              <w:left w:val="single" w:sz="4" w:space="0" w:color="auto"/>
              <w:bottom w:val="single" w:sz="4" w:space="0" w:color="auto"/>
              <w:right w:val="single" w:sz="4" w:space="0" w:color="auto"/>
            </w:tcBorders>
            <w:hideMark/>
          </w:tcPr>
          <w:p w14:paraId="4BD484AF" w14:textId="77777777" w:rsidR="0013379E" w:rsidRPr="006E470F" w:rsidRDefault="0013379E" w:rsidP="00634E20">
            <w:pPr>
              <w:spacing w:after="0"/>
              <w:rPr>
                <w:rFonts w:ascii="Times New Roman" w:eastAsia="MS Mincho" w:hAnsi="Times New Roman" w:cs="Times New Roman"/>
                <w:b/>
                <w:iCs/>
                <w:lang w:eastAsia="ja-JP"/>
              </w:rPr>
            </w:pPr>
            <w:r w:rsidRPr="006E470F">
              <w:rPr>
                <w:rFonts w:ascii="Times New Roman" w:hAnsi="Times New Roman" w:cs="Times New Roman"/>
                <w:b/>
              </w:rPr>
              <w:t>Максимальная</w:t>
            </w:r>
          </w:p>
          <w:p w14:paraId="32F30731" w14:textId="77777777" w:rsidR="0013379E" w:rsidRPr="006E470F" w:rsidRDefault="0013379E" w:rsidP="00634E20">
            <w:pPr>
              <w:widowControl w:val="0"/>
              <w:autoSpaceDE w:val="0"/>
              <w:autoSpaceDN w:val="0"/>
              <w:adjustRightInd w:val="0"/>
              <w:spacing w:after="0"/>
              <w:rPr>
                <w:rFonts w:ascii="Times New Roman" w:eastAsia="MS Mincho" w:hAnsi="Times New Roman" w:cs="Times New Roman"/>
                <w:b/>
                <w:iCs/>
                <w:lang w:eastAsia="ja-JP"/>
              </w:rPr>
            </w:pPr>
            <w:r w:rsidRPr="006E470F">
              <w:rPr>
                <w:rFonts w:ascii="Times New Roman" w:hAnsi="Times New Roman" w:cs="Times New Roman"/>
                <w:b/>
              </w:rPr>
              <w:t xml:space="preserve"> учебная нагрузка по предмету (без учёта консультаций)</w:t>
            </w:r>
          </w:p>
        </w:tc>
        <w:tc>
          <w:tcPr>
            <w:tcW w:w="709" w:type="dxa"/>
            <w:tcBorders>
              <w:top w:val="single" w:sz="4" w:space="0" w:color="auto"/>
              <w:left w:val="single" w:sz="4" w:space="0" w:color="auto"/>
              <w:bottom w:val="single" w:sz="4" w:space="0" w:color="auto"/>
              <w:right w:val="single" w:sz="4" w:space="0" w:color="auto"/>
            </w:tcBorders>
            <w:hideMark/>
          </w:tcPr>
          <w:p w14:paraId="30679F92" w14:textId="77777777" w:rsidR="0013379E" w:rsidRPr="006E470F" w:rsidRDefault="0013379E" w:rsidP="00634E20">
            <w:pPr>
              <w:pStyle w:val="a7"/>
              <w:jc w:val="center"/>
              <w:rPr>
                <w:b/>
                <w:iCs/>
                <w:sz w:val="22"/>
                <w:szCs w:val="22"/>
              </w:rPr>
            </w:pPr>
            <w:r w:rsidRPr="006E470F">
              <w:rPr>
                <w:b/>
                <w:iCs/>
                <w:sz w:val="22"/>
                <w:szCs w:val="22"/>
              </w:rPr>
              <w:t>82,5</w:t>
            </w:r>
          </w:p>
        </w:tc>
        <w:tc>
          <w:tcPr>
            <w:tcW w:w="850" w:type="dxa"/>
            <w:tcBorders>
              <w:top w:val="single" w:sz="4" w:space="0" w:color="auto"/>
              <w:left w:val="single" w:sz="4" w:space="0" w:color="auto"/>
              <w:bottom w:val="single" w:sz="4" w:space="0" w:color="auto"/>
              <w:right w:val="single" w:sz="4" w:space="0" w:color="auto"/>
            </w:tcBorders>
            <w:hideMark/>
          </w:tcPr>
          <w:p w14:paraId="1261636E" w14:textId="77777777" w:rsidR="0013379E" w:rsidRPr="004B5A3A" w:rsidRDefault="0013379E" w:rsidP="00634E20">
            <w:pPr>
              <w:pStyle w:val="a7"/>
              <w:jc w:val="center"/>
              <w:rPr>
                <w:bCs/>
                <w:iCs/>
                <w:sz w:val="22"/>
                <w:szCs w:val="22"/>
              </w:rPr>
            </w:pPr>
            <w:r w:rsidRPr="004B5A3A">
              <w:rPr>
                <w:bCs/>
                <w:i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3D304010" w14:textId="77777777" w:rsidR="0013379E" w:rsidRPr="004B5A3A" w:rsidRDefault="0013379E" w:rsidP="00634E20">
            <w:pPr>
              <w:pStyle w:val="a7"/>
              <w:jc w:val="center"/>
              <w:rPr>
                <w:bCs/>
                <w:iCs/>
                <w:sz w:val="22"/>
                <w:szCs w:val="22"/>
              </w:rPr>
            </w:pPr>
            <w:r w:rsidRPr="004B5A3A">
              <w:rPr>
                <w:bCs/>
                <w:iCs/>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14:paraId="7F167C20" w14:textId="77777777" w:rsidR="0013379E" w:rsidRPr="004B5A3A" w:rsidRDefault="0013379E" w:rsidP="00634E20">
            <w:pPr>
              <w:pStyle w:val="a7"/>
              <w:jc w:val="center"/>
              <w:rPr>
                <w:bCs/>
                <w:iCs/>
                <w:sz w:val="22"/>
                <w:szCs w:val="22"/>
              </w:rPr>
            </w:pPr>
            <w:r w:rsidRPr="004B5A3A">
              <w:rPr>
                <w:bCs/>
                <w:i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1CA4E16C" w14:textId="77777777" w:rsidR="0013379E" w:rsidRPr="004B5A3A" w:rsidRDefault="0013379E" w:rsidP="00634E20">
            <w:pPr>
              <w:pStyle w:val="a7"/>
              <w:jc w:val="center"/>
              <w:rPr>
                <w:bCs/>
                <w:iCs/>
                <w:sz w:val="22"/>
                <w:szCs w:val="22"/>
              </w:rPr>
            </w:pPr>
            <w:r w:rsidRPr="004B5A3A">
              <w:rPr>
                <w:bCs/>
                <w:iCs/>
                <w:sz w:val="22"/>
                <w:szCs w:val="22"/>
              </w:rPr>
              <w:t>-</w:t>
            </w:r>
          </w:p>
        </w:tc>
        <w:tc>
          <w:tcPr>
            <w:tcW w:w="849" w:type="dxa"/>
            <w:tcBorders>
              <w:top w:val="single" w:sz="4" w:space="0" w:color="auto"/>
              <w:left w:val="single" w:sz="4" w:space="0" w:color="auto"/>
              <w:bottom w:val="single" w:sz="4" w:space="0" w:color="auto"/>
              <w:right w:val="single" w:sz="4" w:space="0" w:color="auto"/>
            </w:tcBorders>
            <w:hideMark/>
          </w:tcPr>
          <w:p w14:paraId="7C68A135" w14:textId="77777777" w:rsidR="0013379E" w:rsidRPr="004B5A3A" w:rsidRDefault="0013379E" w:rsidP="00634E20">
            <w:pPr>
              <w:pStyle w:val="a7"/>
              <w:jc w:val="center"/>
              <w:rPr>
                <w:bCs/>
                <w:sz w:val="22"/>
                <w:szCs w:val="22"/>
              </w:rPr>
            </w:pPr>
            <w:r w:rsidRPr="004B5A3A">
              <w:rPr>
                <w:bCs/>
                <w:sz w:val="22"/>
                <w:szCs w:val="22"/>
              </w:rPr>
              <w:t>2,5</w:t>
            </w:r>
          </w:p>
        </w:tc>
      </w:tr>
      <w:tr w:rsidR="0013379E" w:rsidRPr="00634E20" w14:paraId="2C817848" w14:textId="77777777" w:rsidTr="006E470F">
        <w:tc>
          <w:tcPr>
            <w:tcW w:w="1668" w:type="dxa"/>
            <w:vMerge/>
            <w:tcBorders>
              <w:top w:val="single" w:sz="4" w:space="0" w:color="auto"/>
              <w:left w:val="single" w:sz="4" w:space="0" w:color="auto"/>
              <w:bottom w:val="single" w:sz="4" w:space="0" w:color="auto"/>
              <w:right w:val="single" w:sz="4" w:space="0" w:color="auto"/>
            </w:tcBorders>
            <w:vAlign w:val="center"/>
            <w:hideMark/>
          </w:tcPr>
          <w:p w14:paraId="162D96BD" w14:textId="77777777" w:rsidR="0013379E" w:rsidRPr="00A44732" w:rsidRDefault="0013379E" w:rsidP="00634E20">
            <w:pPr>
              <w:spacing w:after="0"/>
              <w:rPr>
                <w:rFonts w:ascii="Times New Roman" w:eastAsia="Times New Roman" w:hAnsi="Times New Roman" w:cs="Times New Roman"/>
                <w:b/>
                <w:bCs/>
                <w:i/>
                <w:iCs/>
              </w:rPr>
            </w:pPr>
          </w:p>
        </w:tc>
        <w:tc>
          <w:tcPr>
            <w:tcW w:w="3685" w:type="dxa"/>
            <w:tcBorders>
              <w:top w:val="single" w:sz="4" w:space="0" w:color="auto"/>
              <w:left w:val="single" w:sz="4" w:space="0" w:color="auto"/>
              <w:bottom w:val="single" w:sz="4" w:space="0" w:color="auto"/>
              <w:right w:val="single" w:sz="4" w:space="0" w:color="auto"/>
            </w:tcBorders>
            <w:hideMark/>
          </w:tcPr>
          <w:p w14:paraId="6DFC8DF3" w14:textId="77777777" w:rsidR="0013379E" w:rsidRPr="006E470F" w:rsidRDefault="0013379E" w:rsidP="00634E20">
            <w:pPr>
              <w:widowControl w:val="0"/>
              <w:autoSpaceDE w:val="0"/>
              <w:autoSpaceDN w:val="0"/>
              <w:adjustRightInd w:val="0"/>
              <w:spacing w:after="0"/>
              <w:rPr>
                <w:rFonts w:ascii="Times New Roman" w:eastAsia="MS Mincho" w:hAnsi="Times New Roman" w:cs="Times New Roman"/>
                <w:b/>
                <w:iCs/>
                <w:lang w:eastAsia="ja-JP"/>
              </w:rPr>
            </w:pPr>
            <w:r w:rsidRPr="006E470F">
              <w:rPr>
                <w:rFonts w:ascii="Times New Roman" w:hAnsi="Times New Roman" w:cs="Times New Roman"/>
                <w:b/>
              </w:rPr>
              <w:t>Консультации (часов в год)</w:t>
            </w:r>
          </w:p>
        </w:tc>
        <w:tc>
          <w:tcPr>
            <w:tcW w:w="709" w:type="dxa"/>
            <w:tcBorders>
              <w:top w:val="single" w:sz="4" w:space="0" w:color="auto"/>
              <w:left w:val="single" w:sz="4" w:space="0" w:color="auto"/>
              <w:bottom w:val="single" w:sz="4" w:space="0" w:color="auto"/>
              <w:right w:val="single" w:sz="4" w:space="0" w:color="auto"/>
            </w:tcBorders>
            <w:hideMark/>
          </w:tcPr>
          <w:p w14:paraId="0CDE9373" w14:textId="77777777" w:rsidR="0013379E" w:rsidRPr="006E470F" w:rsidRDefault="0013379E" w:rsidP="00634E20">
            <w:pPr>
              <w:pStyle w:val="a7"/>
              <w:jc w:val="center"/>
              <w:rPr>
                <w:b/>
                <w:iCs/>
                <w:sz w:val="22"/>
                <w:szCs w:val="22"/>
              </w:rPr>
            </w:pPr>
            <w:r w:rsidRPr="006E470F">
              <w:rPr>
                <w:b/>
                <w:iCs/>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14:paraId="51CB531B" w14:textId="77777777" w:rsidR="0013379E" w:rsidRPr="004B5A3A" w:rsidRDefault="0013379E" w:rsidP="00634E20">
            <w:pPr>
              <w:pStyle w:val="a7"/>
              <w:jc w:val="center"/>
              <w:rPr>
                <w:bCs/>
                <w:iCs/>
                <w:sz w:val="22"/>
                <w:szCs w:val="22"/>
              </w:rPr>
            </w:pPr>
            <w:r w:rsidRPr="004B5A3A">
              <w:rPr>
                <w:bCs/>
                <w:i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004012B9" w14:textId="77777777" w:rsidR="0013379E" w:rsidRPr="004B5A3A" w:rsidRDefault="0013379E" w:rsidP="00634E20">
            <w:pPr>
              <w:pStyle w:val="a7"/>
              <w:jc w:val="center"/>
              <w:rPr>
                <w:bCs/>
                <w:iCs/>
                <w:sz w:val="22"/>
                <w:szCs w:val="22"/>
              </w:rPr>
            </w:pPr>
            <w:r w:rsidRPr="004B5A3A">
              <w:rPr>
                <w:bCs/>
                <w:iCs/>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14:paraId="351AE381" w14:textId="77777777" w:rsidR="0013379E" w:rsidRPr="004B5A3A" w:rsidRDefault="0013379E" w:rsidP="00634E20">
            <w:pPr>
              <w:pStyle w:val="a7"/>
              <w:jc w:val="center"/>
              <w:rPr>
                <w:bCs/>
                <w:iCs/>
                <w:sz w:val="22"/>
                <w:szCs w:val="22"/>
              </w:rPr>
            </w:pPr>
            <w:r w:rsidRPr="004B5A3A">
              <w:rPr>
                <w:bCs/>
                <w:iCs/>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14:paraId="63968A5A" w14:textId="77777777" w:rsidR="0013379E" w:rsidRPr="004B5A3A" w:rsidRDefault="0013379E" w:rsidP="00634E20">
            <w:pPr>
              <w:pStyle w:val="a7"/>
              <w:jc w:val="center"/>
              <w:rPr>
                <w:bCs/>
                <w:iCs/>
                <w:sz w:val="22"/>
                <w:szCs w:val="22"/>
              </w:rPr>
            </w:pPr>
            <w:r w:rsidRPr="004B5A3A">
              <w:rPr>
                <w:bCs/>
                <w:iCs/>
                <w:sz w:val="22"/>
                <w:szCs w:val="22"/>
              </w:rPr>
              <w:t>-</w:t>
            </w:r>
          </w:p>
        </w:tc>
        <w:tc>
          <w:tcPr>
            <w:tcW w:w="849" w:type="dxa"/>
            <w:tcBorders>
              <w:top w:val="single" w:sz="4" w:space="0" w:color="auto"/>
              <w:left w:val="single" w:sz="4" w:space="0" w:color="auto"/>
              <w:bottom w:val="single" w:sz="4" w:space="0" w:color="auto"/>
              <w:right w:val="single" w:sz="4" w:space="0" w:color="auto"/>
            </w:tcBorders>
            <w:hideMark/>
          </w:tcPr>
          <w:p w14:paraId="214699A8" w14:textId="77777777" w:rsidR="0013379E" w:rsidRPr="004B5A3A" w:rsidRDefault="0013379E" w:rsidP="00634E20">
            <w:pPr>
              <w:pStyle w:val="a7"/>
              <w:jc w:val="center"/>
              <w:rPr>
                <w:bCs/>
                <w:sz w:val="22"/>
                <w:szCs w:val="22"/>
              </w:rPr>
            </w:pPr>
            <w:r w:rsidRPr="004B5A3A">
              <w:rPr>
                <w:bCs/>
                <w:sz w:val="22"/>
                <w:szCs w:val="22"/>
              </w:rPr>
              <w:t>2</w:t>
            </w:r>
          </w:p>
        </w:tc>
      </w:tr>
    </w:tbl>
    <w:p w14:paraId="7DF0291C" w14:textId="77777777" w:rsidR="0013379E" w:rsidRPr="00634E20" w:rsidRDefault="0013379E" w:rsidP="00634E20">
      <w:pPr>
        <w:pStyle w:val="a7"/>
        <w:rPr>
          <w:b/>
          <w:bCs/>
          <w:iCs/>
        </w:rPr>
      </w:pPr>
    </w:p>
    <w:tbl>
      <w:tblPr>
        <w:tblpPr w:leftFromText="180" w:rightFromText="180" w:vertAnchor="text" w:horzAnchor="margin" w:tblpY="161"/>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7"/>
        <w:gridCol w:w="3773"/>
        <w:gridCol w:w="992"/>
        <w:gridCol w:w="1593"/>
        <w:gridCol w:w="1680"/>
      </w:tblGrid>
      <w:tr w:rsidR="0013379E" w:rsidRPr="00634E20" w14:paraId="4DA3068A" w14:textId="77777777" w:rsidTr="006E470F">
        <w:tc>
          <w:tcPr>
            <w:tcW w:w="2147" w:type="dxa"/>
            <w:vMerge w:val="restart"/>
            <w:tcBorders>
              <w:top w:val="single" w:sz="4" w:space="0" w:color="auto"/>
              <w:left w:val="single" w:sz="4" w:space="0" w:color="auto"/>
              <w:bottom w:val="single" w:sz="4" w:space="0" w:color="auto"/>
              <w:right w:val="single" w:sz="4" w:space="0" w:color="auto"/>
            </w:tcBorders>
            <w:hideMark/>
          </w:tcPr>
          <w:p w14:paraId="016617E7" w14:textId="77777777" w:rsidR="0013379E" w:rsidRPr="00A44732" w:rsidRDefault="0013379E" w:rsidP="00634E20">
            <w:pPr>
              <w:widowControl w:val="0"/>
              <w:autoSpaceDE w:val="0"/>
              <w:autoSpaceDN w:val="0"/>
              <w:adjustRightInd w:val="0"/>
              <w:spacing w:after="0"/>
              <w:jc w:val="center"/>
              <w:rPr>
                <w:rFonts w:ascii="Times New Roman" w:eastAsia="MS Mincho" w:hAnsi="Times New Roman" w:cs="Times New Roman"/>
                <w:b/>
                <w:bCs/>
                <w:iCs/>
                <w:lang w:eastAsia="ja-JP"/>
              </w:rPr>
            </w:pPr>
            <w:r w:rsidRPr="00A44732">
              <w:rPr>
                <w:rFonts w:ascii="Times New Roman" w:hAnsi="Times New Roman" w:cs="Times New Roman"/>
                <w:b/>
              </w:rPr>
              <w:t>Индекс, наименование учебного предмета</w:t>
            </w:r>
          </w:p>
        </w:tc>
        <w:tc>
          <w:tcPr>
            <w:tcW w:w="4765" w:type="dxa"/>
            <w:gridSpan w:val="2"/>
            <w:vMerge w:val="restart"/>
            <w:tcBorders>
              <w:top w:val="single" w:sz="4" w:space="0" w:color="auto"/>
              <w:left w:val="single" w:sz="4" w:space="0" w:color="auto"/>
              <w:bottom w:val="single" w:sz="4" w:space="0" w:color="auto"/>
              <w:right w:val="single" w:sz="4" w:space="0" w:color="auto"/>
            </w:tcBorders>
          </w:tcPr>
          <w:p w14:paraId="44AFAECB" w14:textId="77777777" w:rsidR="0013379E" w:rsidRPr="00A44732" w:rsidRDefault="0013379E" w:rsidP="00634E20">
            <w:pPr>
              <w:spacing w:after="0"/>
              <w:jc w:val="center"/>
              <w:rPr>
                <w:rFonts w:ascii="Times New Roman" w:eastAsia="MS Mincho" w:hAnsi="Times New Roman" w:cs="Times New Roman"/>
                <w:b/>
                <w:bCs/>
                <w:iCs/>
                <w:lang w:eastAsia="ja-JP"/>
              </w:rPr>
            </w:pPr>
            <w:r w:rsidRPr="00A44732">
              <w:rPr>
                <w:rFonts w:ascii="Times New Roman" w:hAnsi="Times New Roman" w:cs="Times New Roman"/>
                <w:b/>
              </w:rPr>
              <w:t>Трудоёмкость в часах</w:t>
            </w:r>
          </w:p>
          <w:p w14:paraId="22D16C3A" w14:textId="77777777" w:rsidR="0013379E" w:rsidRPr="00A44732" w:rsidRDefault="0013379E" w:rsidP="00634E20">
            <w:pPr>
              <w:spacing w:after="0"/>
              <w:jc w:val="center"/>
              <w:rPr>
                <w:rFonts w:ascii="Times New Roman" w:hAnsi="Times New Roman" w:cs="Times New Roman"/>
                <w:b/>
              </w:rPr>
            </w:pPr>
          </w:p>
          <w:p w14:paraId="5731C124" w14:textId="77777777" w:rsidR="0013379E" w:rsidRPr="00A44732" w:rsidRDefault="0013379E" w:rsidP="00634E20">
            <w:pPr>
              <w:spacing w:after="0"/>
              <w:jc w:val="center"/>
              <w:rPr>
                <w:rFonts w:ascii="Times New Roman" w:hAnsi="Times New Roman" w:cs="Times New Roman"/>
                <w:b/>
              </w:rPr>
            </w:pPr>
          </w:p>
          <w:p w14:paraId="2ACB5447" w14:textId="77777777" w:rsidR="0013379E" w:rsidRPr="00A44732" w:rsidRDefault="0013379E" w:rsidP="00634E20">
            <w:pPr>
              <w:widowControl w:val="0"/>
              <w:autoSpaceDE w:val="0"/>
              <w:autoSpaceDN w:val="0"/>
              <w:adjustRightInd w:val="0"/>
              <w:spacing w:after="0"/>
              <w:jc w:val="center"/>
              <w:rPr>
                <w:rFonts w:ascii="Times New Roman" w:eastAsia="MS Mincho" w:hAnsi="Times New Roman" w:cs="Times New Roman"/>
                <w:b/>
                <w:bCs/>
                <w:iCs/>
                <w:lang w:eastAsia="ja-JP"/>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56CE53C" w14:textId="77777777" w:rsidR="0013379E" w:rsidRPr="00A44732" w:rsidRDefault="0013379E" w:rsidP="00634E20">
            <w:pPr>
              <w:pStyle w:val="a7"/>
              <w:ind w:firstLine="708"/>
              <w:jc w:val="left"/>
              <w:rPr>
                <w:b/>
                <w:bCs/>
                <w:iCs/>
                <w:sz w:val="22"/>
                <w:szCs w:val="22"/>
              </w:rPr>
            </w:pPr>
            <w:r w:rsidRPr="00A44732">
              <w:rPr>
                <w:b/>
                <w:sz w:val="22"/>
                <w:szCs w:val="22"/>
              </w:rPr>
              <w:t xml:space="preserve">       9-й класс</w:t>
            </w:r>
          </w:p>
        </w:tc>
      </w:tr>
      <w:tr w:rsidR="0013379E" w:rsidRPr="00634E20" w14:paraId="0F307972" w14:textId="77777777" w:rsidTr="006E470F">
        <w:tc>
          <w:tcPr>
            <w:tcW w:w="2147" w:type="dxa"/>
            <w:vMerge/>
            <w:tcBorders>
              <w:top w:val="single" w:sz="4" w:space="0" w:color="auto"/>
              <w:left w:val="single" w:sz="4" w:space="0" w:color="auto"/>
              <w:bottom w:val="single" w:sz="4" w:space="0" w:color="auto"/>
              <w:right w:val="single" w:sz="4" w:space="0" w:color="auto"/>
            </w:tcBorders>
            <w:vAlign w:val="center"/>
            <w:hideMark/>
          </w:tcPr>
          <w:p w14:paraId="023EAA83" w14:textId="77777777" w:rsidR="0013379E" w:rsidRPr="00A44732" w:rsidRDefault="0013379E" w:rsidP="00634E20">
            <w:pPr>
              <w:spacing w:after="0"/>
              <w:rPr>
                <w:rFonts w:ascii="Times New Roman" w:eastAsia="MS Mincho" w:hAnsi="Times New Roman" w:cs="Times New Roman"/>
                <w:b/>
                <w:bCs/>
                <w:iCs/>
                <w:lang w:eastAsia="ja-JP"/>
              </w:rPr>
            </w:pPr>
          </w:p>
        </w:tc>
        <w:tc>
          <w:tcPr>
            <w:tcW w:w="4765" w:type="dxa"/>
            <w:gridSpan w:val="2"/>
            <w:vMerge/>
            <w:tcBorders>
              <w:top w:val="single" w:sz="4" w:space="0" w:color="auto"/>
              <w:left w:val="single" w:sz="4" w:space="0" w:color="auto"/>
              <w:bottom w:val="single" w:sz="4" w:space="0" w:color="auto"/>
              <w:right w:val="single" w:sz="4" w:space="0" w:color="auto"/>
            </w:tcBorders>
            <w:vAlign w:val="center"/>
            <w:hideMark/>
          </w:tcPr>
          <w:p w14:paraId="392016EB" w14:textId="77777777" w:rsidR="0013379E" w:rsidRPr="00A44732" w:rsidRDefault="0013379E" w:rsidP="00634E20">
            <w:pPr>
              <w:spacing w:after="0"/>
              <w:rPr>
                <w:rFonts w:ascii="Times New Roman" w:eastAsia="MS Mincho" w:hAnsi="Times New Roman" w:cs="Times New Roman"/>
                <w:b/>
                <w:bCs/>
                <w:iCs/>
                <w:lang w:eastAsia="ja-JP"/>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F1BF91C" w14:textId="77777777" w:rsidR="0013379E" w:rsidRPr="00A44732" w:rsidRDefault="0013379E" w:rsidP="00634E20">
            <w:pPr>
              <w:widowControl w:val="0"/>
              <w:autoSpaceDE w:val="0"/>
              <w:autoSpaceDN w:val="0"/>
              <w:adjustRightInd w:val="0"/>
              <w:spacing w:after="0"/>
              <w:jc w:val="center"/>
              <w:rPr>
                <w:rFonts w:ascii="Times New Roman" w:eastAsia="MS Mincho" w:hAnsi="Times New Roman" w:cs="Times New Roman"/>
                <w:b/>
                <w:bCs/>
                <w:iCs/>
                <w:lang w:eastAsia="ja-JP"/>
              </w:rPr>
            </w:pPr>
            <w:r w:rsidRPr="00A44732">
              <w:rPr>
                <w:rFonts w:ascii="Times New Roman" w:hAnsi="Times New Roman" w:cs="Times New Roman"/>
                <w:b/>
              </w:rPr>
              <w:t>Распределение по учебным полугодиям</w:t>
            </w:r>
          </w:p>
        </w:tc>
      </w:tr>
      <w:tr w:rsidR="0013379E" w:rsidRPr="00634E20" w14:paraId="6EB3333B" w14:textId="77777777" w:rsidTr="006E470F">
        <w:trPr>
          <w:cantSplit/>
          <w:trHeight w:val="246"/>
        </w:trPr>
        <w:tc>
          <w:tcPr>
            <w:tcW w:w="2147" w:type="dxa"/>
            <w:vMerge/>
            <w:tcBorders>
              <w:top w:val="single" w:sz="4" w:space="0" w:color="auto"/>
              <w:left w:val="single" w:sz="4" w:space="0" w:color="auto"/>
              <w:bottom w:val="single" w:sz="4" w:space="0" w:color="auto"/>
              <w:right w:val="single" w:sz="4" w:space="0" w:color="auto"/>
            </w:tcBorders>
            <w:vAlign w:val="center"/>
            <w:hideMark/>
          </w:tcPr>
          <w:p w14:paraId="51AFCED3" w14:textId="77777777" w:rsidR="0013379E" w:rsidRPr="00A44732" w:rsidRDefault="0013379E" w:rsidP="00634E20">
            <w:pPr>
              <w:spacing w:after="0"/>
              <w:rPr>
                <w:rFonts w:ascii="Times New Roman" w:eastAsia="MS Mincho" w:hAnsi="Times New Roman" w:cs="Times New Roman"/>
                <w:b/>
                <w:bCs/>
                <w:iCs/>
                <w:lang w:eastAsia="ja-JP"/>
              </w:rPr>
            </w:pPr>
          </w:p>
        </w:tc>
        <w:tc>
          <w:tcPr>
            <w:tcW w:w="4765" w:type="dxa"/>
            <w:gridSpan w:val="2"/>
            <w:vMerge/>
            <w:tcBorders>
              <w:top w:val="single" w:sz="4" w:space="0" w:color="auto"/>
              <w:left w:val="single" w:sz="4" w:space="0" w:color="auto"/>
              <w:bottom w:val="single" w:sz="4" w:space="0" w:color="auto"/>
              <w:right w:val="single" w:sz="4" w:space="0" w:color="auto"/>
            </w:tcBorders>
            <w:vAlign w:val="center"/>
            <w:hideMark/>
          </w:tcPr>
          <w:p w14:paraId="609E4845" w14:textId="77777777" w:rsidR="0013379E" w:rsidRPr="00A44732" w:rsidRDefault="0013379E" w:rsidP="00634E20">
            <w:pPr>
              <w:spacing w:after="0"/>
              <w:rPr>
                <w:rFonts w:ascii="Times New Roman" w:eastAsia="MS Mincho" w:hAnsi="Times New Roman" w:cs="Times New Roman"/>
                <w:b/>
                <w:bCs/>
                <w:iCs/>
                <w:lang w:eastAsia="ja-JP"/>
              </w:rPr>
            </w:pPr>
          </w:p>
        </w:tc>
        <w:tc>
          <w:tcPr>
            <w:tcW w:w="1593" w:type="dxa"/>
            <w:tcBorders>
              <w:top w:val="single" w:sz="4" w:space="0" w:color="auto"/>
              <w:left w:val="single" w:sz="4" w:space="0" w:color="auto"/>
              <w:bottom w:val="single" w:sz="4" w:space="0" w:color="auto"/>
              <w:right w:val="single" w:sz="4" w:space="0" w:color="auto"/>
            </w:tcBorders>
            <w:hideMark/>
          </w:tcPr>
          <w:p w14:paraId="3347742E" w14:textId="77777777" w:rsidR="0013379E" w:rsidRPr="00A44732" w:rsidRDefault="0013379E" w:rsidP="00634E20">
            <w:pPr>
              <w:widowControl w:val="0"/>
              <w:autoSpaceDE w:val="0"/>
              <w:autoSpaceDN w:val="0"/>
              <w:adjustRightInd w:val="0"/>
              <w:spacing w:after="0"/>
              <w:jc w:val="center"/>
              <w:rPr>
                <w:rFonts w:ascii="Times New Roman" w:eastAsia="MS Mincho" w:hAnsi="Times New Roman" w:cs="Times New Roman"/>
                <w:b/>
                <w:bCs/>
                <w:iCs/>
                <w:lang w:eastAsia="ja-JP"/>
              </w:rPr>
            </w:pPr>
            <w:r w:rsidRPr="00A44732">
              <w:rPr>
                <w:rFonts w:ascii="Times New Roman" w:hAnsi="Times New Roman" w:cs="Times New Roman"/>
                <w:b/>
              </w:rPr>
              <w:t>1-е полугодие</w:t>
            </w:r>
          </w:p>
        </w:tc>
        <w:tc>
          <w:tcPr>
            <w:tcW w:w="1680" w:type="dxa"/>
            <w:tcBorders>
              <w:top w:val="single" w:sz="4" w:space="0" w:color="auto"/>
              <w:left w:val="single" w:sz="4" w:space="0" w:color="auto"/>
              <w:bottom w:val="single" w:sz="4" w:space="0" w:color="auto"/>
              <w:right w:val="single" w:sz="4" w:space="0" w:color="auto"/>
            </w:tcBorders>
            <w:hideMark/>
          </w:tcPr>
          <w:p w14:paraId="5740DEE1" w14:textId="77777777" w:rsidR="0013379E" w:rsidRPr="00A44732" w:rsidRDefault="0013379E" w:rsidP="00634E20">
            <w:pPr>
              <w:widowControl w:val="0"/>
              <w:autoSpaceDE w:val="0"/>
              <w:autoSpaceDN w:val="0"/>
              <w:adjustRightInd w:val="0"/>
              <w:spacing w:after="0"/>
              <w:jc w:val="center"/>
              <w:rPr>
                <w:rFonts w:ascii="Times New Roman" w:eastAsia="MS Mincho" w:hAnsi="Times New Roman" w:cs="Times New Roman"/>
                <w:b/>
                <w:bCs/>
                <w:iCs/>
                <w:lang w:eastAsia="ja-JP"/>
              </w:rPr>
            </w:pPr>
            <w:r w:rsidRPr="00A44732">
              <w:rPr>
                <w:rFonts w:ascii="Times New Roman" w:hAnsi="Times New Roman" w:cs="Times New Roman"/>
                <w:b/>
              </w:rPr>
              <w:t>2-е полугодие</w:t>
            </w:r>
          </w:p>
        </w:tc>
      </w:tr>
      <w:tr w:rsidR="0013379E" w:rsidRPr="00634E20" w14:paraId="38134F12" w14:textId="77777777" w:rsidTr="006E470F">
        <w:tc>
          <w:tcPr>
            <w:tcW w:w="2147" w:type="dxa"/>
            <w:vMerge/>
            <w:tcBorders>
              <w:top w:val="single" w:sz="4" w:space="0" w:color="auto"/>
              <w:left w:val="single" w:sz="4" w:space="0" w:color="auto"/>
              <w:bottom w:val="single" w:sz="4" w:space="0" w:color="auto"/>
              <w:right w:val="single" w:sz="4" w:space="0" w:color="auto"/>
            </w:tcBorders>
            <w:vAlign w:val="center"/>
            <w:hideMark/>
          </w:tcPr>
          <w:p w14:paraId="6BC141F0" w14:textId="77777777" w:rsidR="0013379E" w:rsidRPr="00A44732" w:rsidRDefault="0013379E" w:rsidP="00634E20">
            <w:pPr>
              <w:spacing w:after="0"/>
              <w:rPr>
                <w:rFonts w:ascii="Times New Roman" w:eastAsia="MS Mincho" w:hAnsi="Times New Roman" w:cs="Times New Roman"/>
                <w:b/>
                <w:bCs/>
                <w:iCs/>
                <w:lang w:eastAsia="ja-JP"/>
              </w:rPr>
            </w:pPr>
          </w:p>
        </w:tc>
        <w:tc>
          <w:tcPr>
            <w:tcW w:w="4765" w:type="dxa"/>
            <w:gridSpan w:val="2"/>
            <w:vMerge/>
            <w:tcBorders>
              <w:top w:val="single" w:sz="4" w:space="0" w:color="auto"/>
              <w:left w:val="single" w:sz="4" w:space="0" w:color="auto"/>
              <w:bottom w:val="single" w:sz="4" w:space="0" w:color="auto"/>
              <w:right w:val="single" w:sz="4" w:space="0" w:color="auto"/>
            </w:tcBorders>
            <w:vAlign w:val="center"/>
            <w:hideMark/>
          </w:tcPr>
          <w:p w14:paraId="700B766A" w14:textId="77777777" w:rsidR="0013379E" w:rsidRPr="00A44732" w:rsidRDefault="0013379E" w:rsidP="00634E20">
            <w:pPr>
              <w:spacing w:after="0"/>
              <w:rPr>
                <w:rFonts w:ascii="Times New Roman" w:eastAsia="MS Mincho" w:hAnsi="Times New Roman" w:cs="Times New Roman"/>
                <w:b/>
                <w:bCs/>
                <w:iCs/>
                <w:lang w:eastAsia="ja-JP"/>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02CAC5CF" w14:textId="77777777" w:rsidR="0013379E" w:rsidRPr="00A44732" w:rsidRDefault="0013379E" w:rsidP="00634E20">
            <w:pPr>
              <w:widowControl w:val="0"/>
              <w:autoSpaceDE w:val="0"/>
              <w:autoSpaceDN w:val="0"/>
              <w:adjustRightInd w:val="0"/>
              <w:spacing w:after="0"/>
              <w:jc w:val="center"/>
              <w:rPr>
                <w:rFonts w:ascii="Times New Roman" w:eastAsia="MS Mincho" w:hAnsi="Times New Roman" w:cs="Times New Roman"/>
                <w:b/>
                <w:bCs/>
                <w:iCs/>
                <w:lang w:eastAsia="ja-JP"/>
              </w:rPr>
            </w:pPr>
            <w:r w:rsidRPr="00A44732">
              <w:rPr>
                <w:rFonts w:ascii="Times New Roman" w:hAnsi="Times New Roman" w:cs="Times New Roman"/>
                <w:b/>
              </w:rPr>
              <w:t>Количество недель аудиторных занятий</w:t>
            </w:r>
          </w:p>
        </w:tc>
      </w:tr>
      <w:tr w:rsidR="0013379E" w:rsidRPr="00634E20" w14:paraId="4332158C" w14:textId="77777777" w:rsidTr="006E470F">
        <w:tc>
          <w:tcPr>
            <w:tcW w:w="2147" w:type="dxa"/>
            <w:vMerge/>
            <w:tcBorders>
              <w:top w:val="single" w:sz="4" w:space="0" w:color="auto"/>
              <w:left w:val="single" w:sz="4" w:space="0" w:color="auto"/>
              <w:bottom w:val="single" w:sz="4" w:space="0" w:color="auto"/>
              <w:right w:val="single" w:sz="4" w:space="0" w:color="auto"/>
            </w:tcBorders>
            <w:vAlign w:val="center"/>
            <w:hideMark/>
          </w:tcPr>
          <w:p w14:paraId="57CD3A36" w14:textId="77777777" w:rsidR="0013379E" w:rsidRPr="00A44732" w:rsidRDefault="0013379E" w:rsidP="00634E20">
            <w:pPr>
              <w:spacing w:after="0"/>
              <w:rPr>
                <w:rFonts w:ascii="Times New Roman" w:eastAsia="MS Mincho" w:hAnsi="Times New Roman" w:cs="Times New Roman"/>
                <w:b/>
                <w:bCs/>
                <w:iCs/>
                <w:lang w:eastAsia="ja-JP"/>
              </w:rPr>
            </w:pPr>
          </w:p>
        </w:tc>
        <w:tc>
          <w:tcPr>
            <w:tcW w:w="4765" w:type="dxa"/>
            <w:gridSpan w:val="2"/>
            <w:vMerge/>
            <w:tcBorders>
              <w:top w:val="single" w:sz="4" w:space="0" w:color="auto"/>
              <w:left w:val="single" w:sz="4" w:space="0" w:color="auto"/>
              <w:bottom w:val="single" w:sz="4" w:space="0" w:color="auto"/>
              <w:right w:val="single" w:sz="4" w:space="0" w:color="auto"/>
            </w:tcBorders>
            <w:vAlign w:val="center"/>
            <w:hideMark/>
          </w:tcPr>
          <w:p w14:paraId="773EFDD5" w14:textId="77777777" w:rsidR="0013379E" w:rsidRPr="00A44732" w:rsidRDefault="0013379E" w:rsidP="00634E20">
            <w:pPr>
              <w:spacing w:after="0"/>
              <w:rPr>
                <w:rFonts w:ascii="Times New Roman" w:eastAsia="MS Mincho" w:hAnsi="Times New Roman" w:cs="Times New Roman"/>
                <w:b/>
                <w:bCs/>
                <w:iCs/>
                <w:lang w:eastAsia="ja-JP"/>
              </w:rPr>
            </w:pPr>
          </w:p>
        </w:tc>
        <w:tc>
          <w:tcPr>
            <w:tcW w:w="1593" w:type="dxa"/>
            <w:tcBorders>
              <w:top w:val="single" w:sz="4" w:space="0" w:color="auto"/>
              <w:left w:val="single" w:sz="4" w:space="0" w:color="auto"/>
              <w:bottom w:val="single" w:sz="4" w:space="0" w:color="auto"/>
              <w:right w:val="single" w:sz="4" w:space="0" w:color="auto"/>
            </w:tcBorders>
            <w:hideMark/>
          </w:tcPr>
          <w:p w14:paraId="469CDAE0" w14:textId="77777777" w:rsidR="0013379E" w:rsidRPr="00A44732" w:rsidRDefault="0013379E" w:rsidP="00634E20">
            <w:pPr>
              <w:widowControl w:val="0"/>
              <w:autoSpaceDE w:val="0"/>
              <w:autoSpaceDN w:val="0"/>
              <w:adjustRightInd w:val="0"/>
              <w:spacing w:after="0"/>
              <w:jc w:val="center"/>
              <w:rPr>
                <w:rFonts w:ascii="Times New Roman" w:eastAsia="MS Mincho" w:hAnsi="Times New Roman" w:cs="Times New Roman"/>
                <w:b/>
                <w:bCs/>
                <w:iCs/>
                <w:lang w:eastAsia="ja-JP"/>
              </w:rPr>
            </w:pPr>
            <w:r w:rsidRPr="00A44732">
              <w:rPr>
                <w:rFonts w:ascii="Times New Roman" w:hAnsi="Times New Roman" w:cs="Times New Roman"/>
                <w:b/>
              </w:rPr>
              <w:t>16</w:t>
            </w:r>
          </w:p>
        </w:tc>
        <w:tc>
          <w:tcPr>
            <w:tcW w:w="1680" w:type="dxa"/>
            <w:tcBorders>
              <w:top w:val="single" w:sz="4" w:space="0" w:color="auto"/>
              <w:left w:val="single" w:sz="4" w:space="0" w:color="auto"/>
              <w:bottom w:val="single" w:sz="4" w:space="0" w:color="auto"/>
              <w:right w:val="single" w:sz="4" w:space="0" w:color="auto"/>
            </w:tcBorders>
            <w:hideMark/>
          </w:tcPr>
          <w:p w14:paraId="0A859F04" w14:textId="77777777" w:rsidR="0013379E" w:rsidRPr="00A44732" w:rsidRDefault="0013379E" w:rsidP="00634E20">
            <w:pPr>
              <w:widowControl w:val="0"/>
              <w:autoSpaceDE w:val="0"/>
              <w:autoSpaceDN w:val="0"/>
              <w:adjustRightInd w:val="0"/>
              <w:spacing w:after="0"/>
              <w:jc w:val="center"/>
              <w:rPr>
                <w:rFonts w:ascii="Times New Roman" w:eastAsia="MS Mincho" w:hAnsi="Times New Roman" w:cs="Times New Roman"/>
                <w:b/>
                <w:bCs/>
                <w:iCs/>
                <w:lang w:eastAsia="ja-JP"/>
              </w:rPr>
            </w:pPr>
            <w:r w:rsidRPr="00A44732">
              <w:rPr>
                <w:rFonts w:ascii="Times New Roman" w:hAnsi="Times New Roman" w:cs="Times New Roman"/>
                <w:b/>
              </w:rPr>
              <w:t>17</w:t>
            </w:r>
          </w:p>
        </w:tc>
      </w:tr>
      <w:tr w:rsidR="0013379E" w:rsidRPr="00634E20" w14:paraId="567B2AAD" w14:textId="77777777" w:rsidTr="006E470F">
        <w:trPr>
          <w:trHeight w:val="277"/>
        </w:trPr>
        <w:tc>
          <w:tcPr>
            <w:tcW w:w="2147" w:type="dxa"/>
            <w:vMerge/>
            <w:tcBorders>
              <w:top w:val="single" w:sz="4" w:space="0" w:color="auto"/>
              <w:left w:val="single" w:sz="4" w:space="0" w:color="auto"/>
              <w:bottom w:val="single" w:sz="4" w:space="0" w:color="auto"/>
              <w:right w:val="single" w:sz="4" w:space="0" w:color="auto"/>
            </w:tcBorders>
            <w:vAlign w:val="center"/>
            <w:hideMark/>
          </w:tcPr>
          <w:p w14:paraId="7371856E" w14:textId="77777777" w:rsidR="0013379E" w:rsidRPr="00A44732" w:rsidRDefault="0013379E" w:rsidP="00634E20">
            <w:pPr>
              <w:spacing w:after="0"/>
              <w:rPr>
                <w:rFonts w:ascii="Times New Roman" w:eastAsia="MS Mincho" w:hAnsi="Times New Roman" w:cs="Times New Roman"/>
                <w:b/>
                <w:bCs/>
                <w:iCs/>
                <w:lang w:eastAsia="ja-JP"/>
              </w:rPr>
            </w:pPr>
          </w:p>
        </w:tc>
        <w:tc>
          <w:tcPr>
            <w:tcW w:w="4765" w:type="dxa"/>
            <w:gridSpan w:val="2"/>
            <w:vMerge/>
            <w:tcBorders>
              <w:top w:val="single" w:sz="4" w:space="0" w:color="auto"/>
              <w:left w:val="single" w:sz="4" w:space="0" w:color="auto"/>
              <w:bottom w:val="single" w:sz="4" w:space="0" w:color="auto"/>
              <w:right w:val="single" w:sz="4" w:space="0" w:color="auto"/>
            </w:tcBorders>
            <w:vAlign w:val="center"/>
            <w:hideMark/>
          </w:tcPr>
          <w:p w14:paraId="6518CA8A" w14:textId="77777777" w:rsidR="0013379E" w:rsidRPr="00A44732" w:rsidRDefault="0013379E" w:rsidP="00634E20">
            <w:pPr>
              <w:spacing w:after="0"/>
              <w:rPr>
                <w:rFonts w:ascii="Times New Roman" w:eastAsia="MS Mincho" w:hAnsi="Times New Roman" w:cs="Times New Roman"/>
                <w:b/>
                <w:bCs/>
                <w:iCs/>
                <w:lang w:eastAsia="ja-JP"/>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031EFA76" w14:textId="77777777" w:rsidR="0013379E" w:rsidRPr="00A44732" w:rsidRDefault="0013379E" w:rsidP="00634E20">
            <w:pPr>
              <w:widowControl w:val="0"/>
              <w:autoSpaceDE w:val="0"/>
              <w:autoSpaceDN w:val="0"/>
              <w:adjustRightInd w:val="0"/>
              <w:spacing w:after="0"/>
              <w:jc w:val="center"/>
              <w:rPr>
                <w:rFonts w:ascii="Times New Roman" w:eastAsia="MS Mincho" w:hAnsi="Times New Roman" w:cs="Times New Roman"/>
                <w:b/>
                <w:bCs/>
                <w:iCs/>
                <w:lang w:eastAsia="ja-JP"/>
              </w:rPr>
            </w:pPr>
            <w:r w:rsidRPr="00A44732">
              <w:rPr>
                <w:rFonts w:ascii="Times New Roman" w:hAnsi="Times New Roman" w:cs="Times New Roman"/>
                <w:b/>
              </w:rPr>
              <w:t>Недельная нагрузка в часах</w:t>
            </w:r>
          </w:p>
        </w:tc>
      </w:tr>
      <w:tr w:rsidR="0013379E" w:rsidRPr="00634E20" w14:paraId="735B936A" w14:textId="77777777" w:rsidTr="006E470F">
        <w:trPr>
          <w:trHeight w:val="58"/>
        </w:trPr>
        <w:tc>
          <w:tcPr>
            <w:tcW w:w="2147" w:type="dxa"/>
            <w:vMerge w:val="restart"/>
            <w:tcBorders>
              <w:top w:val="single" w:sz="4" w:space="0" w:color="auto"/>
              <w:left w:val="single" w:sz="4" w:space="0" w:color="auto"/>
              <w:bottom w:val="single" w:sz="4" w:space="0" w:color="auto"/>
              <w:right w:val="single" w:sz="4" w:space="0" w:color="auto"/>
            </w:tcBorders>
            <w:hideMark/>
          </w:tcPr>
          <w:p w14:paraId="4E211653" w14:textId="77777777" w:rsidR="0013379E" w:rsidRPr="00A44732" w:rsidRDefault="0013379E" w:rsidP="00634E20">
            <w:pPr>
              <w:spacing w:after="0"/>
              <w:jc w:val="center"/>
              <w:rPr>
                <w:rFonts w:ascii="Times New Roman" w:eastAsia="MS Mincho" w:hAnsi="Times New Roman" w:cs="Times New Roman"/>
                <w:b/>
                <w:bCs/>
                <w:iCs/>
                <w:lang w:eastAsia="ja-JP"/>
              </w:rPr>
            </w:pPr>
            <w:r w:rsidRPr="00A44732">
              <w:rPr>
                <w:rFonts w:ascii="Times New Roman" w:hAnsi="Times New Roman" w:cs="Times New Roman"/>
                <w:b/>
              </w:rPr>
              <w:t>ПО.01.УП.02</w:t>
            </w:r>
          </w:p>
          <w:p w14:paraId="66625913" w14:textId="77777777" w:rsidR="0013379E" w:rsidRPr="00A44732" w:rsidRDefault="0013379E" w:rsidP="00634E20">
            <w:pPr>
              <w:widowControl w:val="0"/>
              <w:autoSpaceDE w:val="0"/>
              <w:autoSpaceDN w:val="0"/>
              <w:adjustRightInd w:val="0"/>
              <w:spacing w:after="0"/>
              <w:jc w:val="center"/>
              <w:rPr>
                <w:rFonts w:ascii="Times New Roman" w:eastAsia="MS Mincho" w:hAnsi="Times New Roman" w:cs="Times New Roman"/>
                <w:b/>
                <w:bCs/>
                <w:iCs/>
                <w:lang w:eastAsia="ja-JP"/>
              </w:rPr>
            </w:pPr>
            <w:r w:rsidRPr="00A44732">
              <w:rPr>
                <w:rFonts w:ascii="Times New Roman" w:hAnsi="Times New Roman" w:cs="Times New Roman"/>
                <w:b/>
              </w:rPr>
              <w:t>Ансамбль</w:t>
            </w:r>
          </w:p>
        </w:tc>
        <w:tc>
          <w:tcPr>
            <w:tcW w:w="3773" w:type="dxa"/>
            <w:tcBorders>
              <w:top w:val="single" w:sz="4" w:space="0" w:color="auto"/>
              <w:left w:val="single" w:sz="4" w:space="0" w:color="auto"/>
              <w:bottom w:val="single" w:sz="4" w:space="0" w:color="auto"/>
              <w:right w:val="single" w:sz="4" w:space="0" w:color="auto"/>
            </w:tcBorders>
            <w:hideMark/>
          </w:tcPr>
          <w:p w14:paraId="2B5DE860" w14:textId="22845EFF" w:rsidR="0013379E" w:rsidRPr="006E470F" w:rsidRDefault="0013379E" w:rsidP="006E470F">
            <w:pPr>
              <w:spacing w:after="0"/>
              <w:rPr>
                <w:rFonts w:ascii="Times New Roman" w:eastAsia="MS Mincho" w:hAnsi="Times New Roman" w:cs="Times New Roman"/>
                <w:b/>
                <w:iCs/>
                <w:lang w:eastAsia="ja-JP"/>
              </w:rPr>
            </w:pPr>
            <w:r w:rsidRPr="006E470F">
              <w:rPr>
                <w:rFonts w:ascii="Times New Roman" w:hAnsi="Times New Roman" w:cs="Times New Roman"/>
                <w:b/>
              </w:rPr>
              <w:t>Аудиторные занятия (в часах)</w:t>
            </w:r>
          </w:p>
        </w:tc>
        <w:tc>
          <w:tcPr>
            <w:tcW w:w="992" w:type="dxa"/>
            <w:tcBorders>
              <w:top w:val="single" w:sz="4" w:space="0" w:color="auto"/>
              <w:left w:val="single" w:sz="4" w:space="0" w:color="auto"/>
              <w:bottom w:val="single" w:sz="4" w:space="0" w:color="auto"/>
              <w:right w:val="single" w:sz="4" w:space="0" w:color="auto"/>
            </w:tcBorders>
            <w:hideMark/>
          </w:tcPr>
          <w:p w14:paraId="4CA881CB" w14:textId="77777777" w:rsidR="0013379E" w:rsidRPr="006E470F" w:rsidRDefault="0013379E" w:rsidP="00634E20">
            <w:pPr>
              <w:widowControl w:val="0"/>
              <w:autoSpaceDE w:val="0"/>
              <w:autoSpaceDN w:val="0"/>
              <w:adjustRightInd w:val="0"/>
              <w:spacing w:after="0"/>
              <w:jc w:val="center"/>
              <w:rPr>
                <w:rFonts w:ascii="Times New Roman" w:eastAsia="MS Mincho" w:hAnsi="Times New Roman" w:cs="Times New Roman"/>
                <w:b/>
                <w:iCs/>
                <w:lang w:eastAsia="ja-JP"/>
              </w:rPr>
            </w:pPr>
            <w:r w:rsidRPr="006E470F">
              <w:rPr>
                <w:rFonts w:ascii="Times New Roman" w:hAnsi="Times New Roman" w:cs="Times New Roman"/>
                <w:b/>
              </w:rPr>
              <w:t>66</w:t>
            </w:r>
          </w:p>
        </w:tc>
        <w:tc>
          <w:tcPr>
            <w:tcW w:w="1593" w:type="dxa"/>
            <w:tcBorders>
              <w:top w:val="single" w:sz="4" w:space="0" w:color="auto"/>
              <w:left w:val="single" w:sz="4" w:space="0" w:color="auto"/>
              <w:bottom w:val="single" w:sz="4" w:space="0" w:color="auto"/>
              <w:right w:val="single" w:sz="4" w:space="0" w:color="auto"/>
            </w:tcBorders>
            <w:hideMark/>
          </w:tcPr>
          <w:p w14:paraId="77881731" w14:textId="77777777" w:rsidR="0013379E" w:rsidRPr="004B5A3A" w:rsidRDefault="0013379E" w:rsidP="00634E20">
            <w:pPr>
              <w:widowControl w:val="0"/>
              <w:autoSpaceDE w:val="0"/>
              <w:autoSpaceDN w:val="0"/>
              <w:adjustRightInd w:val="0"/>
              <w:spacing w:after="0"/>
              <w:jc w:val="center"/>
              <w:rPr>
                <w:rFonts w:ascii="Times New Roman" w:eastAsia="MS Mincho" w:hAnsi="Times New Roman" w:cs="Times New Roman"/>
                <w:bCs/>
                <w:iCs/>
                <w:lang w:eastAsia="ja-JP"/>
              </w:rPr>
            </w:pPr>
            <w:r w:rsidRPr="004B5A3A">
              <w:rPr>
                <w:rFonts w:ascii="Times New Roman" w:hAnsi="Times New Roman" w:cs="Times New Roman"/>
                <w:bCs/>
              </w:rPr>
              <w:t>2</w:t>
            </w:r>
          </w:p>
        </w:tc>
        <w:tc>
          <w:tcPr>
            <w:tcW w:w="1680" w:type="dxa"/>
            <w:tcBorders>
              <w:top w:val="single" w:sz="4" w:space="0" w:color="auto"/>
              <w:left w:val="single" w:sz="4" w:space="0" w:color="auto"/>
              <w:bottom w:val="single" w:sz="4" w:space="0" w:color="auto"/>
              <w:right w:val="single" w:sz="4" w:space="0" w:color="auto"/>
            </w:tcBorders>
            <w:hideMark/>
          </w:tcPr>
          <w:p w14:paraId="3AEEB9D2" w14:textId="77777777" w:rsidR="0013379E" w:rsidRPr="004B5A3A" w:rsidRDefault="0013379E" w:rsidP="00634E20">
            <w:pPr>
              <w:widowControl w:val="0"/>
              <w:autoSpaceDE w:val="0"/>
              <w:autoSpaceDN w:val="0"/>
              <w:adjustRightInd w:val="0"/>
              <w:spacing w:after="0"/>
              <w:jc w:val="center"/>
              <w:rPr>
                <w:rFonts w:ascii="Times New Roman" w:eastAsia="MS Mincho" w:hAnsi="Times New Roman" w:cs="Times New Roman"/>
                <w:bCs/>
                <w:iCs/>
                <w:lang w:eastAsia="ja-JP"/>
              </w:rPr>
            </w:pPr>
            <w:r w:rsidRPr="004B5A3A">
              <w:rPr>
                <w:rFonts w:ascii="Times New Roman" w:hAnsi="Times New Roman" w:cs="Times New Roman"/>
                <w:bCs/>
              </w:rPr>
              <w:t>2</w:t>
            </w:r>
          </w:p>
        </w:tc>
      </w:tr>
      <w:tr w:rsidR="0013379E" w:rsidRPr="00634E20" w14:paraId="0F7CBF52" w14:textId="77777777" w:rsidTr="006E470F">
        <w:tc>
          <w:tcPr>
            <w:tcW w:w="2147" w:type="dxa"/>
            <w:vMerge/>
            <w:tcBorders>
              <w:top w:val="single" w:sz="4" w:space="0" w:color="auto"/>
              <w:left w:val="single" w:sz="4" w:space="0" w:color="auto"/>
              <w:bottom w:val="single" w:sz="4" w:space="0" w:color="auto"/>
              <w:right w:val="single" w:sz="4" w:space="0" w:color="auto"/>
            </w:tcBorders>
            <w:vAlign w:val="center"/>
            <w:hideMark/>
          </w:tcPr>
          <w:p w14:paraId="1B333974" w14:textId="77777777" w:rsidR="0013379E" w:rsidRPr="00A44732" w:rsidRDefault="0013379E" w:rsidP="00634E20">
            <w:pPr>
              <w:spacing w:after="0"/>
              <w:rPr>
                <w:rFonts w:ascii="Times New Roman" w:eastAsia="MS Mincho" w:hAnsi="Times New Roman" w:cs="Times New Roman"/>
                <w:b/>
                <w:bCs/>
                <w:iCs/>
                <w:lang w:eastAsia="ja-JP"/>
              </w:rPr>
            </w:pPr>
          </w:p>
        </w:tc>
        <w:tc>
          <w:tcPr>
            <w:tcW w:w="3773" w:type="dxa"/>
            <w:tcBorders>
              <w:top w:val="single" w:sz="4" w:space="0" w:color="auto"/>
              <w:left w:val="single" w:sz="4" w:space="0" w:color="auto"/>
              <w:bottom w:val="single" w:sz="4" w:space="0" w:color="auto"/>
              <w:right w:val="single" w:sz="4" w:space="0" w:color="auto"/>
            </w:tcBorders>
            <w:hideMark/>
          </w:tcPr>
          <w:p w14:paraId="21A4C83E" w14:textId="02AE028B" w:rsidR="0013379E" w:rsidRPr="006E470F" w:rsidRDefault="0013379E" w:rsidP="006E470F">
            <w:pPr>
              <w:spacing w:after="0"/>
              <w:rPr>
                <w:rFonts w:ascii="Times New Roman" w:eastAsia="MS Mincho" w:hAnsi="Times New Roman" w:cs="Times New Roman"/>
                <w:b/>
                <w:iCs/>
                <w:lang w:eastAsia="ja-JP"/>
              </w:rPr>
            </w:pPr>
            <w:r w:rsidRPr="006E470F">
              <w:rPr>
                <w:rFonts w:ascii="Times New Roman" w:hAnsi="Times New Roman" w:cs="Times New Roman"/>
                <w:b/>
              </w:rPr>
              <w:t>Самостоятельная работа (в</w:t>
            </w:r>
            <w:r w:rsidR="006E470F" w:rsidRPr="006E470F">
              <w:rPr>
                <w:rFonts w:ascii="Times New Roman" w:hAnsi="Times New Roman" w:cs="Times New Roman"/>
                <w:b/>
              </w:rPr>
              <w:t xml:space="preserve"> </w:t>
            </w:r>
            <w:r w:rsidRPr="006E470F">
              <w:rPr>
                <w:rFonts w:ascii="Times New Roman" w:hAnsi="Times New Roman" w:cs="Times New Roman"/>
                <w:b/>
              </w:rPr>
              <w:t>часах)</w:t>
            </w:r>
          </w:p>
        </w:tc>
        <w:tc>
          <w:tcPr>
            <w:tcW w:w="992" w:type="dxa"/>
            <w:tcBorders>
              <w:top w:val="single" w:sz="4" w:space="0" w:color="auto"/>
              <w:left w:val="single" w:sz="4" w:space="0" w:color="auto"/>
              <w:bottom w:val="single" w:sz="4" w:space="0" w:color="auto"/>
              <w:right w:val="single" w:sz="4" w:space="0" w:color="auto"/>
            </w:tcBorders>
            <w:hideMark/>
          </w:tcPr>
          <w:p w14:paraId="49A2B3F0" w14:textId="77777777" w:rsidR="0013379E" w:rsidRPr="006E470F" w:rsidRDefault="0013379E" w:rsidP="00634E20">
            <w:pPr>
              <w:widowControl w:val="0"/>
              <w:autoSpaceDE w:val="0"/>
              <w:autoSpaceDN w:val="0"/>
              <w:adjustRightInd w:val="0"/>
              <w:spacing w:after="0"/>
              <w:jc w:val="center"/>
              <w:rPr>
                <w:rFonts w:ascii="Times New Roman" w:eastAsia="MS Mincho" w:hAnsi="Times New Roman" w:cs="Times New Roman"/>
                <w:b/>
                <w:iCs/>
                <w:lang w:eastAsia="ja-JP"/>
              </w:rPr>
            </w:pPr>
            <w:r w:rsidRPr="006E470F">
              <w:rPr>
                <w:rFonts w:ascii="Times New Roman" w:hAnsi="Times New Roman" w:cs="Times New Roman"/>
                <w:b/>
              </w:rPr>
              <w:t>49,5</w:t>
            </w:r>
          </w:p>
        </w:tc>
        <w:tc>
          <w:tcPr>
            <w:tcW w:w="1593" w:type="dxa"/>
            <w:tcBorders>
              <w:top w:val="single" w:sz="4" w:space="0" w:color="auto"/>
              <w:left w:val="single" w:sz="4" w:space="0" w:color="auto"/>
              <w:bottom w:val="single" w:sz="4" w:space="0" w:color="auto"/>
              <w:right w:val="single" w:sz="4" w:space="0" w:color="auto"/>
            </w:tcBorders>
            <w:hideMark/>
          </w:tcPr>
          <w:p w14:paraId="01DDC79F" w14:textId="77777777" w:rsidR="0013379E" w:rsidRPr="004B5A3A" w:rsidRDefault="0013379E" w:rsidP="00634E20">
            <w:pPr>
              <w:widowControl w:val="0"/>
              <w:autoSpaceDE w:val="0"/>
              <w:autoSpaceDN w:val="0"/>
              <w:adjustRightInd w:val="0"/>
              <w:spacing w:after="0"/>
              <w:jc w:val="center"/>
              <w:rPr>
                <w:rFonts w:ascii="Times New Roman" w:eastAsia="MS Mincho" w:hAnsi="Times New Roman" w:cs="Times New Roman"/>
                <w:bCs/>
                <w:iCs/>
                <w:lang w:eastAsia="ja-JP"/>
              </w:rPr>
            </w:pPr>
            <w:r w:rsidRPr="004B5A3A">
              <w:rPr>
                <w:rFonts w:ascii="Times New Roman" w:hAnsi="Times New Roman" w:cs="Times New Roman"/>
                <w:bCs/>
              </w:rPr>
              <w:t xml:space="preserve">1,5 </w:t>
            </w:r>
          </w:p>
        </w:tc>
        <w:tc>
          <w:tcPr>
            <w:tcW w:w="1680" w:type="dxa"/>
            <w:tcBorders>
              <w:top w:val="single" w:sz="4" w:space="0" w:color="auto"/>
              <w:left w:val="single" w:sz="4" w:space="0" w:color="auto"/>
              <w:bottom w:val="single" w:sz="4" w:space="0" w:color="auto"/>
              <w:right w:val="single" w:sz="4" w:space="0" w:color="auto"/>
            </w:tcBorders>
            <w:hideMark/>
          </w:tcPr>
          <w:p w14:paraId="343FD28A" w14:textId="77777777" w:rsidR="0013379E" w:rsidRPr="004B5A3A" w:rsidRDefault="0013379E" w:rsidP="00634E20">
            <w:pPr>
              <w:widowControl w:val="0"/>
              <w:autoSpaceDE w:val="0"/>
              <w:autoSpaceDN w:val="0"/>
              <w:adjustRightInd w:val="0"/>
              <w:spacing w:after="0"/>
              <w:jc w:val="center"/>
              <w:rPr>
                <w:rFonts w:ascii="Times New Roman" w:eastAsia="MS Mincho" w:hAnsi="Times New Roman" w:cs="Times New Roman"/>
                <w:bCs/>
                <w:iCs/>
                <w:lang w:eastAsia="ja-JP"/>
              </w:rPr>
            </w:pPr>
            <w:r w:rsidRPr="004B5A3A">
              <w:rPr>
                <w:rFonts w:ascii="Times New Roman" w:hAnsi="Times New Roman" w:cs="Times New Roman"/>
                <w:bCs/>
              </w:rPr>
              <w:t>1,5</w:t>
            </w:r>
          </w:p>
        </w:tc>
      </w:tr>
      <w:tr w:rsidR="0013379E" w:rsidRPr="00634E20" w14:paraId="0544C4B3" w14:textId="77777777" w:rsidTr="006E470F">
        <w:tc>
          <w:tcPr>
            <w:tcW w:w="2147" w:type="dxa"/>
            <w:vMerge/>
            <w:tcBorders>
              <w:top w:val="single" w:sz="4" w:space="0" w:color="auto"/>
              <w:left w:val="single" w:sz="4" w:space="0" w:color="auto"/>
              <w:bottom w:val="single" w:sz="4" w:space="0" w:color="auto"/>
              <w:right w:val="single" w:sz="4" w:space="0" w:color="auto"/>
            </w:tcBorders>
            <w:vAlign w:val="center"/>
            <w:hideMark/>
          </w:tcPr>
          <w:p w14:paraId="3FC46656" w14:textId="77777777" w:rsidR="0013379E" w:rsidRPr="00A44732" w:rsidRDefault="0013379E" w:rsidP="00634E20">
            <w:pPr>
              <w:spacing w:after="0"/>
              <w:rPr>
                <w:rFonts w:ascii="Times New Roman" w:eastAsia="MS Mincho" w:hAnsi="Times New Roman" w:cs="Times New Roman"/>
                <w:b/>
                <w:bCs/>
                <w:iCs/>
                <w:lang w:eastAsia="ja-JP"/>
              </w:rPr>
            </w:pPr>
          </w:p>
        </w:tc>
        <w:tc>
          <w:tcPr>
            <w:tcW w:w="3773" w:type="dxa"/>
            <w:tcBorders>
              <w:top w:val="single" w:sz="4" w:space="0" w:color="auto"/>
              <w:left w:val="single" w:sz="4" w:space="0" w:color="auto"/>
              <w:bottom w:val="single" w:sz="4" w:space="0" w:color="auto"/>
              <w:right w:val="single" w:sz="4" w:space="0" w:color="auto"/>
            </w:tcBorders>
            <w:hideMark/>
          </w:tcPr>
          <w:p w14:paraId="6C96B7E6" w14:textId="77777777" w:rsidR="0013379E" w:rsidRPr="006E470F" w:rsidRDefault="0013379E" w:rsidP="00634E20">
            <w:pPr>
              <w:spacing w:after="0"/>
              <w:rPr>
                <w:rFonts w:ascii="Times New Roman" w:eastAsia="MS Mincho" w:hAnsi="Times New Roman" w:cs="Times New Roman"/>
                <w:b/>
                <w:iCs/>
                <w:lang w:eastAsia="ja-JP"/>
              </w:rPr>
            </w:pPr>
            <w:r w:rsidRPr="006E470F">
              <w:rPr>
                <w:rFonts w:ascii="Times New Roman" w:hAnsi="Times New Roman" w:cs="Times New Roman"/>
                <w:b/>
              </w:rPr>
              <w:t>Максимальная</w:t>
            </w:r>
          </w:p>
          <w:p w14:paraId="6D19D768" w14:textId="77777777" w:rsidR="0013379E" w:rsidRPr="006E470F" w:rsidRDefault="0013379E" w:rsidP="00634E20">
            <w:pPr>
              <w:spacing w:after="0"/>
              <w:rPr>
                <w:rFonts w:ascii="Times New Roman" w:hAnsi="Times New Roman" w:cs="Times New Roman"/>
                <w:b/>
              </w:rPr>
            </w:pPr>
            <w:r w:rsidRPr="006E470F">
              <w:rPr>
                <w:rFonts w:ascii="Times New Roman" w:hAnsi="Times New Roman" w:cs="Times New Roman"/>
                <w:b/>
              </w:rPr>
              <w:t xml:space="preserve">учебная нагрузка по предмету </w:t>
            </w:r>
          </w:p>
          <w:p w14:paraId="13699D81" w14:textId="77777777" w:rsidR="0013379E" w:rsidRPr="006E470F" w:rsidRDefault="0013379E" w:rsidP="00634E20">
            <w:pPr>
              <w:widowControl w:val="0"/>
              <w:autoSpaceDE w:val="0"/>
              <w:autoSpaceDN w:val="0"/>
              <w:adjustRightInd w:val="0"/>
              <w:spacing w:after="0"/>
              <w:rPr>
                <w:rFonts w:ascii="Times New Roman" w:eastAsia="MS Mincho" w:hAnsi="Times New Roman" w:cs="Times New Roman"/>
                <w:b/>
                <w:iCs/>
                <w:lang w:eastAsia="ja-JP"/>
              </w:rPr>
            </w:pPr>
            <w:r w:rsidRPr="006E470F">
              <w:rPr>
                <w:rFonts w:ascii="Times New Roman" w:hAnsi="Times New Roman" w:cs="Times New Roman"/>
                <w:b/>
              </w:rPr>
              <w:t>(без учёта консультаций)</w:t>
            </w:r>
          </w:p>
        </w:tc>
        <w:tc>
          <w:tcPr>
            <w:tcW w:w="992" w:type="dxa"/>
            <w:tcBorders>
              <w:top w:val="single" w:sz="4" w:space="0" w:color="auto"/>
              <w:left w:val="single" w:sz="4" w:space="0" w:color="auto"/>
              <w:bottom w:val="single" w:sz="4" w:space="0" w:color="auto"/>
              <w:right w:val="single" w:sz="4" w:space="0" w:color="auto"/>
            </w:tcBorders>
            <w:hideMark/>
          </w:tcPr>
          <w:p w14:paraId="55CC26EB" w14:textId="77777777" w:rsidR="0013379E" w:rsidRPr="006E470F" w:rsidRDefault="0013379E" w:rsidP="00634E20">
            <w:pPr>
              <w:widowControl w:val="0"/>
              <w:autoSpaceDE w:val="0"/>
              <w:autoSpaceDN w:val="0"/>
              <w:adjustRightInd w:val="0"/>
              <w:spacing w:after="0"/>
              <w:jc w:val="center"/>
              <w:rPr>
                <w:rFonts w:ascii="Times New Roman" w:eastAsia="MS Mincho" w:hAnsi="Times New Roman" w:cs="Times New Roman"/>
                <w:b/>
                <w:iCs/>
                <w:lang w:eastAsia="ja-JP"/>
              </w:rPr>
            </w:pPr>
            <w:r w:rsidRPr="006E470F">
              <w:rPr>
                <w:rFonts w:ascii="Times New Roman" w:hAnsi="Times New Roman" w:cs="Times New Roman"/>
                <w:b/>
              </w:rPr>
              <w:t>115,5</w:t>
            </w:r>
          </w:p>
        </w:tc>
        <w:tc>
          <w:tcPr>
            <w:tcW w:w="1593" w:type="dxa"/>
            <w:tcBorders>
              <w:top w:val="single" w:sz="4" w:space="0" w:color="auto"/>
              <w:left w:val="single" w:sz="4" w:space="0" w:color="auto"/>
              <w:bottom w:val="single" w:sz="4" w:space="0" w:color="auto"/>
              <w:right w:val="single" w:sz="4" w:space="0" w:color="auto"/>
            </w:tcBorders>
            <w:hideMark/>
          </w:tcPr>
          <w:p w14:paraId="13FDE309" w14:textId="77777777" w:rsidR="0013379E" w:rsidRPr="004B5A3A" w:rsidRDefault="0013379E" w:rsidP="00634E20">
            <w:pPr>
              <w:widowControl w:val="0"/>
              <w:autoSpaceDE w:val="0"/>
              <w:autoSpaceDN w:val="0"/>
              <w:adjustRightInd w:val="0"/>
              <w:spacing w:after="0"/>
              <w:jc w:val="center"/>
              <w:rPr>
                <w:rFonts w:ascii="Times New Roman" w:eastAsia="MS Mincho" w:hAnsi="Times New Roman" w:cs="Times New Roman"/>
                <w:bCs/>
                <w:iCs/>
                <w:lang w:eastAsia="ja-JP"/>
              </w:rPr>
            </w:pPr>
            <w:r w:rsidRPr="004B5A3A">
              <w:rPr>
                <w:rFonts w:ascii="Times New Roman" w:hAnsi="Times New Roman" w:cs="Times New Roman"/>
                <w:bCs/>
              </w:rPr>
              <w:t>3,5</w:t>
            </w:r>
          </w:p>
        </w:tc>
        <w:tc>
          <w:tcPr>
            <w:tcW w:w="1680" w:type="dxa"/>
            <w:tcBorders>
              <w:top w:val="single" w:sz="4" w:space="0" w:color="auto"/>
              <w:left w:val="single" w:sz="4" w:space="0" w:color="auto"/>
              <w:bottom w:val="single" w:sz="4" w:space="0" w:color="auto"/>
              <w:right w:val="single" w:sz="4" w:space="0" w:color="auto"/>
            </w:tcBorders>
            <w:hideMark/>
          </w:tcPr>
          <w:p w14:paraId="0DFB85B2" w14:textId="77777777" w:rsidR="0013379E" w:rsidRPr="004B5A3A" w:rsidRDefault="0013379E" w:rsidP="00634E20">
            <w:pPr>
              <w:widowControl w:val="0"/>
              <w:autoSpaceDE w:val="0"/>
              <w:autoSpaceDN w:val="0"/>
              <w:adjustRightInd w:val="0"/>
              <w:spacing w:after="0"/>
              <w:jc w:val="center"/>
              <w:rPr>
                <w:rFonts w:ascii="Times New Roman" w:eastAsia="MS Mincho" w:hAnsi="Times New Roman" w:cs="Times New Roman"/>
                <w:bCs/>
                <w:iCs/>
                <w:lang w:eastAsia="ja-JP"/>
              </w:rPr>
            </w:pPr>
            <w:r w:rsidRPr="004B5A3A">
              <w:rPr>
                <w:rFonts w:ascii="Times New Roman" w:hAnsi="Times New Roman" w:cs="Times New Roman"/>
                <w:bCs/>
              </w:rPr>
              <w:t>3,5</w:t>
            </w:r>
          </w:p>
        </w:tc>
      </w:tr>
      <w:tr w:rsidR="0013379E" w:rsidRPr="00634E20" w14:paraId="2197E6F8" w14:textId="77777777" w:rsidTr="006E470F">
        <w:tc>
          <w:tcPr>
            <w:tcW w:w="2147" w:type="dxa"/>
            <w:vMerge/>
            <w:tcBorders>
              <w:top w:val="single" w:sz="4" w:space="0" w:color="auto"/>
              <w:left w:val="single" w:sz="4" w:space="0" w:color="auto"/>
              <w:bottom w:val="single" w:sz="4" w:space="0" w:color="auto"/>
              <w:right w:val="single" w:sz="4" w:space="0" w:color="auto"/>
            </w:tcBorders>
            <w:vAlign w:val="center"/>
            <w:hideMark/>
          </w:tcPr>
          <w:p w14:paraId="3A3AC1FF" w14:textId="77777777" w:rsidR="0013379E" w:rsidRPr="00A44732" w:rsidRDefault="0013379E" w:rsidP="00634E20">
            <w:pPr>
              <w:spacing w:after="0"/>
              <w:rPr>
                <w:rFonts w:ascii="Times New Roman" w:eastAsia="MS Mincho" w:hAnsi="Times New Roman" w:cs="Times New Roman"/>
                <w:b/>
                <w:bCs/>
                <w:iCs/>
                <w:lang w:eastAsia="ja-JP"/>
              </w:rPr>
            </w:pPr>
          </w:p>
        </w:tc>
        <w:tc>
          <w:tcPr>
            <w:tcW w:w="3773" w:type="dxa"/>
            <w:tcBorders>
              <w:top w:val="single" w:sz="4" w:space="0" w:color="auto"/>
              <w:left w:val="single" w:sz="4" w:space="0" w:color="auto"/>
              <w:bottom w:val="single" w:sz="4" w:space="0" w:color="auto"/>
              <w:right w:val="single" w:sz="4" w:space="0" w:color="auto"/>
            </w:tcBorders>
            <w:hideMark/>
          </w:tcPr>
          <w:p w14:paraId="7B312B99" w14:textId="77777777" w:rsidR="0013379E" w:rsidRPr="006E470F" w:rsidRDefault="0013379E" w:rsidP="00634E20">
            <w:pPr>
              <w:widowControl w:val="0"/>
              <w:autoSpaceDE w:val="0"/>
              <w:autoSpaceDN w:val="0"/>
              <w:adjustRightInd w:val="0"/>
              <w:spacing w:after="0"/>
              <w:rPr>
                <w:rFonts w:ascii="Times New Roman" w:eastAsia="MS Mincho" w:hAnsi="Times New Roman" w:cs="Times New Roman"/>
                <w:b/>
                <w:iCs/>
                <w:lang w:eastAsia="ja-JP"/>
              </w:rPr>
            </w:pPr>
            <w:r w:rsidRPr="006E470F">
              <w:rPr>
                <w:rFonts w:ascii="Times New Roman" w:hAnsi="Times New Roman" w:cs="Times New Roman"/>
                <w:b/>
              </w:rPr>
              <w:t>Консультации (часов в год)</w:t>
            </w:r>
          </w:p>
        </w:tc>
        <w:tc>
          <w:tcPr>
            <w:tcW w:w="992" w:type="dxa"/>
            <w:tcBorders>
              <w:top w:val="single" w:sz="4" w:space="0" w:color="auto"/>
              <w:left w:val="single" w:sz="4" w:space="0" w:color="auto"/>
              <w:bottom w:val="single" w:sz="4" w:space="0" w:color="auto"/>
              <w:right w:val="single" w:sz="4" w:space="0" w:color="auto"/>
            </w:tcBorders>
            <w:hideMark/>
          </w:tcPr>
          <w:p w14:paraId="2862963A" w14:textId="77777777" w:rsidR="0013379E" w:rsidRPr="006E470F" w:rsidRDefault="0013379E" w:rsidP="00634E20">
            <w:pPr>
              <w:widowControl w:val="0"/>
              <w:autoSpaceDE w:val="0"/>
              <w:autoSpaceDN w:val="0"/>
              <w:adjustRightInd w:val="0"/>
              <w:spacing w:after="0"/>
              <w:jc w:val="center"/>
              <w:rPr>
                <w:rFonts w:ascii="Times New Roman" w:eastAsia="MS Mincho" w:hAnsi="Times New Roman" w:cs="Times New Roman"/>
                <w:b/>
                <w:iCs/>
                <w:lang w:eastAsia="ja-JP"/>
              </w:rPr>
            </w:pPr>
            <w:r w:rsidRPr="006E470F">
              <w:rPr>
                <w:rFonts w:ascii="Times New Roman" w:hAnsi="Times New Roman" w:cs="Times New Roman"/>
                <w:b/>
              </w:rPr>
              <w:t>2</w:t>
            </w:r>
          </w:p>
        </w:tc>
        <w:tc>
          <w:tcPr>
            <w:tcW w:w="1593" w:type="dxa"/>
            <w:tcBorders>
              <w:top w:val="single" w:sz="4" w:space="0" w:color="auto"/>
              <w:left w:val="single" w:sz="4" w:space="0" w:color="auto"/>
              <w:bottom w:val="single" w:sz="4" w:space="0" w:color="auto"/>
              <w:right w:val="single" w:sz="4" w:space="0" w:color="auto"/>
            </w:tcBorders>
            <w:hideMark/>
          </w:tcPr>
          <w:p w14:paraId="6929FC78" w14:textId="77777777" w:rsidR="0013379E" w:rsidRPr="004B5A3A" w:rsidRDefault="0013379E" w:rsidP="00634E20">
            <w:pPr>
              <w:widowControl w:val="0"/>
              <w:autoSpaceDE w:val="0"/>
              <w:autoSpaceDN w:val="0"/>
              <w:adjustRightInd w:val="0"/>
              <w:spacing w:after="0"/>
              <w:jc w:val="center"/>
              <w:rPr>
                <w:rFonts w:ascii="Times New Roman" w:eastAsia="MS Mincho" w:hAnsi="Times New Roman" w:cs="Times New Roman"/>
                <w:bCs/>
                <w:iCs/>
                <w:lang w:eastAsia="ja-JP"/>
              </w:rPr>
            </w:pPr>
            <w:r w:rsidRPr="004B5A3A">
              <w:rPr>
                <w:rFonts w:ascii="Times New Roman" w:hAnsi="Times New Roman" w:cs="Times New Roman"/>
                <w:bCs/>
              </w:rPr>
              <w:t>-</w:t>
            </w:r>
          </w:p>
        </w:tc>
        <w:tc>
          <w:tcPr>
            <w:tcW w:w="1680" w:type="dxa"/>
            <w:tcBorders>
              <w:top w:val="single" w:sz="4" w:space="0" w:color="auto"/>
              <w:left w:val="single" w:sz="4" w:space="0" w:color="auto"/>
              <w:bottom w:val="single" w:sz="4" w:space="0" w:color="auto"/>
              <w:right w:val="single" w:sz="4" w:space="0" w:color="auto"/>
            </w:tcBorders>
            <w:hideMark/>
          </w:tcPr>
          <w:p w14:paraId="0AC779CA" w14:textId="77777777" w:rsidR="0013379E" w:rsidRPr="004B5A3A" w:rsidRDefault="0013379E" w:rsidP="00634E20">
            <w:pPr>
              <w:widowControl w:val="0"/>
              <w:autoSpaceDE w:val="0"/>
              <w:autoSpaceDN w:val="0"/>
              <w:adjustRightInd w:val="0"/>
              <w:spacing w:after="0"/>
              <w:jc w:val="center"/>
              <w:rPr>
                <w:rFonts w:ascii="Times New Roman" w:eastAsia="MS Mincho" w:hAnsi="Times New Roman" w:cs="Times New Roman"/>
                <w:bCs/>
                <w:iCs/>
                <w:lang w:eastAsia="ja-JP"/>
              </w:rPr>
            </w:pPr>
            <w:r w:rsidRPr="004B5A3A">
              <w:rPr>
                <w:rFonts w:ascii="Times New Roman" w:hAnsi="Times New Roman" w:cs="Times New Roman"/>
                <w:bCs/>
              </w:rPr>
              <w:t>2</w:t>
            </w:r>
          </w:p>
        </w:tc>
      </w:tr>
    </w:tbl>
    <w:p w14:paraId="5B846E7E" w14:textId="77777777" w:rsidR="0013379E" w:rsidRPr="00634E20" w:rsidRDefault="0013379E" w:rsidP="00634E20">
      <w:pPr>
        <w:pStyle w:val="a7"/>
        <w:ind w:firstLine="708"/>
        <w:rPr>
          <w:bCs/>
          <w:iCs/>
        </w:rPr>
      </w:pPr>
    </w:p>
    <w:p w14:paraId="028FACAC" w14:textId="77777777" w:rsidR="0013379E" w:rsidRPr="00634E20" w:rsidRDefault="0013379E" w:rsidP="00A44732">
      <w:pPr>
        <w:pStyle w:val="a7"/>
        <w:ind w:firstLine="709"/>
        <w:rPr>
          <w:bCs/>
          <w:iCs/>
        </w:rPr>
      </w:pPr>
      <w:r w:rsidRPr="00634E20">
        <w:rPr>
          <w:bCs/>
          <w:iCs/>
        </w:rPr>
        <w:lastRenderedPageBreak/>
        <w:t xml:space="preserve">В самостоятельную работу </w:t>
      </w:r>
      <w:r w:rsidR="003010D4">
        <w:rPr>
          <w:bCs/>
          <w:iCs/>
        </w:rPr>
        <w:t>уча</w:t>
      </w:r>
      <w:r w:rsidRPr="00634E20">
        <w:rPr>
          <w:bCs/>
          <w:iCs/>
        </w:rPr>
        <w:t xml:space="preserve">щихся входят следующие виды внеаудиторной деятельности: выполнение домашних заданий, посещение концертов, участие в творческих мероприятиях и культурно-просветительской деятельности школы.  </w:t>
      </w:r>
    </w:p>
    <w:p w14:paraId="5CDFEE3E" w14:textId="7F1A912E" w:rsidR="0013379E" w:rsidRPr="00634E20" w:rsidRDefault="0013379E" w:rsidP="00A44732">
      <w:pPr>
        <w:pStyle w:val="a7"/>
        <w:ind w:firstLine="709"/>
        <w:rPr>
          <w:bCs/>
          <w:iCs/>
        </w:rPr>
      </w:pPr>
      <w:r w:rsidRPr="00634E20">
        <w:rPr>
          <w:bCs/>
          <w:iCs/>
        </w:rPr>
        <w:t xml:space="preserve">Домашняя подготовка </w:t>
      </w:r>
      <w:r w:rsidR="003010D4">
        <w:rPr>
          <w:bCs/>
          <w:iCs/>
        </w:rPr>
        <w:t>уча</w:t>
      </w:r>
      <w:r w:rsidRPr="00634E20">
        <w:rPr>
          <w:bCs/>
          <w:iCs/>
        </w:rPr>
        <w:t xml:space="preserve">щихся включает следующие виды самостоятельной работы: </w:t>
      </w:r>
    </w:p>
    <w:p w14:paraId="15C39D5D" w14:textId="77777777" w:rsidR="0013379E" w:rsidRPr="00634E20" w:rsidRDefault="0013379E" w:rsidP="00634E20">
      <w:pPr>
        <w:pStyle w:val="a7"/>
        <w:rPr>
          <w:bCs/>
          <w:iCs/>
        </w:rPr>
      </w:pPr>
      <w:r w:rsidRPr="00634E20">
        <w:rPr>
          <w:bCs/>
          <w:iCs/>
        </w:rPr>
        <w:t xml:space="preserve">- изучение музыкальных произведений своей партии и партии партнёра по ансамблю; </w:t>
      </w:r>
    </w:p>
    <w:p w14:paraId="0C78C54A" w14:textId="77777777" w:rsidR="0013379E" w:rsidRPr="00634E20" w:rsidRDefault="0013379E" w:rsidP="00634E20">
      <w:pPr>
        <w:pStyle w:val="a7"/>
        <w:rPr>
          <w:bCs/>
          <w:iCs/>
        </w:rPr>
      </w:pPr>
      <w:r w:rsidRPr="00634E20">
        <w:rPr>
          <w:bCs/>
          <w:iCs/>
        </w:rPr>
        <w:t xml:space="preserve">- изучение музыкальной терминологии; </w:t>
      </w:r>
    </w:p>
    <w:p w14:paraId="10356CD2" w14:textId="77777777" w:rsidR="0013379E" w:rsidRPr="00634E20" w:rsidRDefault="0013379E" w:rsidP="00634E20">
      <w:pPr>
        <w:pStyle w:val="a7"/>
        <w:rPr>
          <w:bCs/>
          <w:iCs/>
        </w:rPr>
      </w:pPr>
      <w:r w:rsidRPr="00634E20">
        <w:rPr>
          <w:bCs/>
          <w:iCs/>
        </w:rPr>
        <w:t>- детальная работа над технически трудными местами (пассажами, скачками, звуковедением и т.д.) в музыкальных произведениях;</w:t>
      </w:r>
    </w:p>
    <w:p w14:paraId="6C9C6BF5" w14:textId="77777777" w:rsidR="0013379E" w:rsidRPr="00634E20" w:rsidRDefault="0013379E" w:rsidP="00634E20">
      <w:pPr>
        <w:pStyle w:val="a7"/>
        <w:rPr>
          <w:bCs/>
          <w:iCs/>
        </w:rPr>
      </w:pPr>
      <w:r w:rsidRPr="00634E20">
        <w:rPr>
          <w:bCs/>
          <w:iCs/>
        </w:rPr>
        <w:t xml:space="preserve">- чтение нот с листа; </w:t>
      </w:r>
    </w:p>
    <w:p w14:paraId="47E694A2" w14:textId="77777777" w:rsidR="0013379E" w:rsidRPr="00634E20" w:rsidRDefault="0013379E" w:rsidP="00634E20">
      <w:pPr>
        <w:pStyle w:val="a7"/>
        <w:tabs>
          <w:tab w:val="left" w:pos="8820"/>
        </w:tabs>
        <w:rPr>
          <w:bCs/>
          <w:iCs/>
        </w:rPr>
      </w:pPr>
      <w:r w:rsidRPr="00634E20">
        <w:rPr>
          <w:bCs/>
          <w:iCs/>
        </w:rPr>
        <w:t>- транспонирование;</w:t>
      </w:r>
    </w:p>
    <w:p w14:paraId="73E0E3CA" w14:textId="77777777" w:rsidR="0013379E" w:rsidRPr="00634E20" w:rsidRDefault="0013379E" w:rsidP="00634E20">
      <w:pPr>
        <w:pStyle w:val="a7"/>
        <w:tabs>
          <w:tab w:val="left" w:pos="8820"/>
        </w:tabs>
        <w:rPr>
          <w:bCs/>
          <w:iCs/>
        </w:rPr>
      </w:pPr>
      <w:r w:rsidRPr="00634E20">
        <w:rPr>
          <w:bCs/>
          <w:iCs/>
        </w:rPr>
        <w:t xml:space="preserve">- закрепление навыков ансамблевого музицирования. </w:t>
      </w:r>
    </w:p>
    <w:p w14:paraId="158FAD87" w14:textId="77777777" w:rsidR="0013379E" w:rsidRPr="00634E20" w:rsidRDefault="0013379E" w:rsidP="00A44732">
      <w:pPr>
        <w:pStyle w:val="a7"/>
        <w:ind w:firstLine="709"/>
        <w:rPr>
          <w:bCs/>
          <w:iCs/>
        </w:rPr>
      </w:pPr>
      <w:r w:rsidRPr="00634E20">
        <w:rPr>
          <w:bCs/>
          <w:iCs/>
        </w:rPr>
        <w:t xml:space="preserve">Консультации проводятся с целью подготовки </w:t>
      </w:r>
      <w:r w:rsidR="003010D4">
        <w:rPr>
          <w:bCs/>
          <w:iCs/>
        </w:rPr>
        <w:t>уча</w:t>
      </w:r>
      <w:r w:rsidRPr="00634E20">
        <w:rPr>
          <w:bCs/>
          <w:iCs/>
        </w:rPr>
        <w:t xml:space="preserve">щегося к контрольным точкам (академическим концертам и другим мероприятиям). Консультации могут проводиться рассредоточено или в счёт резерва учебного времени. Если консультации проводятся рассредоточено, то резерв учебного времени используется на самостоятельную работу </w:t>
      </w:r>
      <w:r w:rsidR="0081744A">
        <w:rPr>
          <w:bCs/>
          <w:iCs/>
        </w:rPr>
        <w:t>уча</w:t>
      </w:r>
      <w:r w:rsidRPr="00634E20">
        <w:rPr>
          <w:bCs/>
          <w:iCs/>
        </w:rPr>
        <w:t>щегося.</w:t>
      </w:r>
    </w:p>
    <w:p w14:paraId="6E90F85D" w14:textId="77777777" w:rsidR="0013379E" w:rsidRPr="00F8309D" w:rsidRDefault="0013379E" w:rsidP="00634E20">
      <w:pPr>
        <w:spacing w:after="0"/>
        <w:jc w:val="center"/>
        <w:rPr>
          <w:rFonts w:ascii="Times New Roman" w:hAnsi="Times New Roman" w:cs="Times New Roman"/>
          <w:b/>
          <w:sz w:val="24"/>
          <w:szCs w:val="24"/>
        </w:rPr>
      </w:pPr>
    </w:p>
    <w:p w14:paraId="4F9D2678" w14:textId="01012A45" w:rsidR="0013379E" w:rsidRPr="00A44732" w:rsidRDefault="0013379E" w:rsidP="00A44732">
      <w:pPr>
        <w:spacing w:after="0"/>
        <w:ind w:firstLine="709"/>
        <w:jc w:val="center"/>
        <w:rPr>
          <w:rFonts w:ascii="Times New Roman" w:hAnsi="Times New Roman" w:cs="Times New Roman"/>
          <w:b/>
          <w:sz w:val="24"/>
          <w:szCs w:val="24"/>
        </w:rPr>
      </w:pPr>
      <w:r w:rsidRPr="00F8309D">
        <w:rPr>
          <w:rFonts w:ascii="Times New Roman" w:hAnsi="Times New Roman" w:cs="Times New Roman"/>
          <w:b/>
          <w:sz w:val="24"/>
          <w:szCs w:val="24"/>
        </w:rPr>
        <w:t>Формы и методы контроля, критерии оценок</w:t>
      </w:r>
    </w:p>
    <w:p w14:paraId="5AD9BA49" w14:textId="77777777" w:rsidR="0013379E" w:rsidRPr="00F8309D" w:rsidRDefault="0013379E" w:rsidP="00A44732">
      <w:pPr>
        <w:spacing w:after="0" w:line="240" w:lineRule="auto"/>
        <w:ind w:firstLine="709"/>
        <w:jc w:val="both"/>
        <w:rPr>
          <w:rFonts w:ascii="Times New Roman" w:hAnsi="Times New Roman" w:cs="Times New Roman"/>
          <w:sz w:val="24"/>
          <w:szCs w:val="24"/>
        </w:rPr>
      </w:pPr>
      <w:r w:rsidRPr="00F8309D">
        <w:rPr>
          <w:rFonts w:ascii="Times New Roman" w:hAnsi="Times New Roman" w:cs="Times New Roman"/>
          <w:sz w:val="24"/>
          <w:szCs w:val="24"/>
        </w:rPr>
        <w:t xml:space="preserve">Контроль знаний, умений и навыков </w:t>
      </w:r>
      <w:r w:rsidR="0081744A">
        <w:rPr>
          <w:rFonts w:ascii="Times New Roman" w:hAnsi="Times New Roman" w:cs="Times New Roman"/>
          <w:sz w:val="24"/>
          <w:szCs w:val="24"/>
        </w:rPr>
        <w:t>уча</w:t>
      </w:r>
      <w:r w:rsidRPr="00F8309D">
        <w:rPr>
          <w:rFonts w:ascii="Times New Roman" w:hAnsi="Times New Roman" w:cs="Times New Roman"/>
          <w:sz w:val="24"/>
          <w:szCs w:val="24"/>
        </w:rPr>
        <w:t>щихся обеспечивает оперативное управление учебным процессом и выполняет обучающую, проверочную, воспитательную и корректирующую функции.</w:t>
      </w:r>
    </w:p>
    <w:p w14:paraId="01423376" w14:textId="77777777" w:rsidR="00A44732" w:rsidRDefault="0013379E" w:rsidP="00A44732">
      <w:pPr>
        <w:pStyle w:val="a7"/>
        <w:ind w:firstLine="709"/>
        <w:rPr>
          <w:bCs/>
          <w:iCs/>
        </w:rPr>
      </w:pPr>
      <w:r w:rsidRPr="00634E20">
        <w:rPr>
          <w:bCs/>
          <w:iCs/>
        </w:rPr>
        <w:t>Виды контроля и учёта успеваемости: текущий контроль, промежуточная аттестация, итоговая аттестация.</w:t>
      </w:r>
    </w:p>
    <w:p w14:paraId="34DADCFC" w14:textId="77777777" w:rsidR="00A44732" w:rsidRDefault="0013379E" w:rsidP="00A44732">
      <w:pPr>
        <w:pStyle w:val="a7"/>
        <w:ind w:firstLine="709"/>
      </w:pPr>
      <w:r w:rsidRPr="00634E20">
        <w:rPr>
          <w:b/>
        </w:rPr>
        <w:t xml:space="preserve">Текущий контроль </w:t>
      </w:r>
      <w:r w:rsidRPr="00634E20">
        <w:t>знаний и умений осуществляется в рамках урока в целях оперативного контроля за качеством освоения программы.</w:t>
      </w:r>
    </w:p>
    <w:p w14:paraId="237F75D6" w14:textId="77777777" w:rsidR="00A44732" w:rsidRDefault="0013379E" w:rsidP="00A44732">
      <w:pPr>
        <w:pStyle w:val="a7"/>
        <w:ind w:firstLine="709"/>
      </w:pPr>
      <w:r w:rsidRPr="00F8309D">
        <w:rPr>
          <w:b/>
        </w:rPr>
        <w:t>Промежуточная аттестация</w:t>
      </w:r>
      <w:r w:rsidRPr="00634E20">
        <w:rPr>
          <w:b/>
          <w:i/>
        </w:rPr>
        <w:t xml:space="preserve"> </w:t>
      </w:r>
      <w:r w:rsidRPr="00F8309D">
        <w:t xml:space="preserve">является основной формой контроля учебной работы </w:t>
      </w:r>
      <w:r w:rsidR="002A1E08">
        <w:t>уча</w:t>
      </w:r>
      <w:r w:rsidRPr="00F8309D">
        <w:t xml:space="preserve">щихся по дополнительным предпрофессиональным программам в области искусств и проводится с целью определения: качества реализации образовательного процесса; качества теоретической и практической подготовки по учебному предмету; уровня умений и навыков, сформированных у </w:t>
      </w:r>
      <w:r w:rsidR="002A1E08">
        <w:t>уча</w:t>
      </w:r>
      <w:r w:rsidRPr="00F8309D">
        <w:t>щегося на определённом этапе обучения.</w:t>
      </w:r>
    </w:p>
    <w:p w14:paraId="62E03A20" w14:textId="2BA9AF3C" w:rsidR="00A44732" w:rsidRDefault="0013379E" w:rsidP="00A44732">
      <w:pPr>
        <w:pStyle w:val="a7"/>
        <w:ind w:firstLine="709"/>
      </w:pPr>
      <w:r w:rsidRPr="00F8309D">
        <w:t>Промежуточная аттестация проходит в виде академического концерта один раз в учебном году</w:t>
      </w:r>
      <w:r w:rsidR="00A44732">
        <w:t xml:space="preserve">. </w:t>
      </w:r>
      <w:r w:rsidRPr="00F8309D">
        <w:t xml:space="preserve">Все виды контроля проводятся в соответствии с графиком промежуточной и итоговой аттестации. </w:t>
      </w:r>
    </w:p>
    <w:p w14:paraId="2FB2512A" w14:textId="660181DF" w:rsidR="0013379E" w:rsidRPr="00A44732" w:rsidRDefault="0013379E" w:rsidP="00A44732">
      <w:pPr>
        <w:pStyle w:val="a7"/>
        <w:ind w:firstLine="709"/>
        <w:rPr>
          <w:bCs/>
          <w:iCs/>
        </w:rPr>
      </w:pPr>
      <w:r w:rsidRPr="00F8309D">
        <w:t xml:space="preserve">Качество выступления оценивается с учётом характеристики, отражающей достигнутые успехи и недостатки, отношение к занятиям и работоспособность </w:t>
      </w:r>
      <w:r w:rsidR="002A1E08">
        <w:t>уча</w:t>
      </w:r>
      <w:r w:rsidRPr="00F8309D">
        <w:t xml:space="preserve">щегося и выражается в оценке по пятибалльной системе, которая выставляется коллегиально. В отдельных случаях публичное выступление </w:t>
      </w:r>
      <w:r w:rsidR="002A1E08">
        <w:t>уча</w:t>
      </w:r>
      <w:r w:rsidRPr="00F8309D">
        <w:t>щихся (</w:t>
      </w:r>
      <w:r w:rsidR="002A1E08">
        <w:t xml:space="preserve">конкурс, </w:t>
      </w:r>
      <w:r w:rsidRPr="00F8309D">
        <w:t xml:space="preserve">классный час, классный вечер, открытый тематический концерт, отчётный концерт отделения) может быть приравнен к </w:t>
      </w:r>
      <w:r w:rsidR="002A1E08">
        <w:t>контрольному прослушиванию</w:t>
      </w:r>
      <w:r w:rsidRPr="00F8309D">
        <w:t>.</w:t>
      </w:r>
    </w:p>
    <w:p w14:paraId="66E07D57" w14:textId="4349D731" w:rsidR="00DD1E59" w:rsidRDefault="0013379E" w:rsidP="00A44732">
      <w:pPr>
        <w:pStyle w:val="a7"/>
        <w:ind w:firstLine="709"/>
        <w:rPr>
          <w:iCs/>
        </w:rPr>
      </w:pPr>
      <w:r w:rsidRPr="00F8309D">
        <w:t xml:space="preserve">По итогам завершения курса изучения учебного предмета </w:t>
      </w:r>
      <w:r w:rsidR="002A1E08">
        <w:t>уча</w:t>
      </w:r>
      <w:r w:rsidRPr="00F8309D">
        <w:t xml:space="preserve">щемуся выставляется оценка «отлично», «хорошо», «удовлетворительно» </w:t>
      </w:r>
      <w:r w:rsidRPr="00DD1E59">
        <w:t>или «неудовлетворительно».</w:t>
      </w:r>
      <w:r w:rsidR="00DD1E59" w:rsidRPr="00DD1E59">
        <w:rPr>
          <w:iCs/>
        </w:rPr>
        <w:t xml:space="preserve"> </w:t>
      </w:r>
      <w:r w:rsidR="00DD1E59" w:rsidRPr="00E2641E">
        <w:rPr>
          <w:iCs/>
        </w:rPr>
        <w:t>При</w:t>
      </w:r>
      <w:r w:rsidR="00DD1E59">
        <w:rPr>
          <w:iCs/>
        </w:rPr>
        <w:t xml:space="preserve"> выставлении оценки в свидетельство об окончании школы установленного образца учитываются итоговые оценки за последние три года обучения.</w:t>
      </w:r>
    </w:p>
    <w:p w14:paraId="4D7EC166" w14:textId="77777777" w:rsidR="00C94C86" w:rsidRDefault="00C94C86" w:rsidP="00634E20">
      <w:pPr>
        <w:spacing w:after="0"/>
        <w:jc w:val="center"/>
        <w:rPr>
          <w:rFonts w:ascii="Times New Roman" w:hAnsi="Times New Roman" w:cs="Times New Roman"/>
          <w:b/>
          <w:sz w:val="24"/>
          <w:szCs w:val="24"/>
        </w:rPr>
      </w:pPr>
    </w:p>
    <w:p w14:paraId="137A23CB" w14:textId="330C91C3" w:rsidR="0013379E" w:rsidRPr="002A1E08" w:rsidRDefault="0013379E" w:rsidP="00634E20">
      <w:pPr>
        <w:spacing w:after="0"/>
        <w:jc w:val="center"/>
        <w:rPr>
          <w:rFonts w:ascii="Times New Roman" w:hAnsi="Times New Roman" w:cs="Times New Roman"/>
          <w:b/>
          <w:sz w:val="24"/>
          <w:szCs w:val="24"/>
        </w:rPr>
      </w:pPr>
      <w:r w:rsidRPr="002A1E08">
        <w:rPr>
          <w:rFonts w:ascii="Times New Roman" w:hAnsi="Times New Roman" w:cs="Times New Roman"/>
          <w:b/>
          <w:sz w:val="24"/>
          <w:szCs w:val="24"/>
        </w:rPr>
        <w:t>График промежуточной аттестации</w:t>
      </w:r>
    </w:p>
    <w:p w14:paraId="4FBBD5EC" w14:textId="77777777" w:rsidR="0013379E" w:rsidRPr="00634E20" w:rsidRDefault="0013379E" w:rsidP="00634E20">
      <w:pPr>
        <w:spacing w:after="0"/>
        <w:jc w:val="center"/>
        <w:rPr>
          <w:rFonts w:ascii="Times New Roman" w:hAnsi="Times New Roman" w:cs="Times New Roman"/>
          <w:i/>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969"/>
        <w:gridCol w:w="1591"/>
        <w:gridCol w:w="4680"/>
      </w:tblGrid>
      <w:tr w:rsidR="0013379E" w:rsidRPr="00634E20" w14:paraId="7FFE8209" w14:textId="77777777" w:rsidTr="0013379E">
        <w:tc>
          <w:tcPr>
            <w:tcW w:w="1948" w:type="dxa"/>
            <w:tcBorders>
              <w:top w:val="single" w:sz="4" w:space="0" w:color="auto"/>
              <w:left w:val="single" w:sz="4" w:space="0" w:color="auto"/>
              <w:bottom w:val="single" w:sz="4" w:space="0" w:color="auto"/>
              <w:right w:val="single" w:sz="4" w:space="0" w:color="auto"/>
            </w:tcBorders>
            <w:hideMark/>
          </w:tcPr>
          <w:p w14:paraId="740A9AE5" w14:textId="77777777" w:rsidR="0013379E" w:rsidRPr="00634E20" w:rsidRDefault="0013379E" w:rsidP="00634E20">
            <w:pPr>
              <w:pStyle w:val="a7"/>
              <w:tabs>
                <w:tab w:val="right" w:pos="480"/>
              </w:tabs>
              <w:jc w:val="center"/>
              <w:rPr>
                <w:b/>
                <w:bCs/>
                <w:iCs/>
              </w:rPr>
            </w:pPr>
            <w:r w:rsidRPr="00634E20">
              <w:rPr>
                <w:b/>
                <w:bCs/>
                <w:iCs/>
              </w:rPr>
              <w:t>Класс</w:t>
            </w:r>
          </w:p>
        </w:tc>
        <w:tc>
          <w:tcPr>
            <w:tcW w:w="1969" w:type="dxa"/>
            <w:tcBorders>
              <w:top w:val="single" w:sz="4" w:space="0" w:color="auto"/>
              <w:left w:val="single" w:sz="4" w:space="0" w:color="auto"/>
              <w:bottom w:val="single" w:sz="4" w:space="0" w:color="auto"/>
              <w:right w:val="single" w:sz="4" w:space="0" w:color="auto"/>
            </w:tcBorders>
            <w:hideMark/>
          </w:tcPr>
          <w:p w14:paraId="55E52D10" w14:textId="77777777" w:rsidR="0013379E" w:rsidRPr="00634E20" w:rsidRDefault="0013379E" w:rsidP="00634E20">
            <w:pPr>
              <w:pStyle w:val="a7"/>
              <w:jc w:val="center"/>
              <w:rPr>
                <w:b/>
                <w:bCs/>
                <w:iCs/>
              </w:rPr>
            </w:pPr>
            <w:r w:rsidRPr="00634E20">
              <w:rPr>
                <w:b/>
                <w:bCs/>
                <w:iCs/>
              </w:rPr>
              <w:t>Вид контрольного прослушивания</w:t>
            </w:r>
          </w:p>
        </w:tc>
        <w:tc>
          <w:tcPr>
            <w:tcW w:w="1591" w:type="dxa"/>
            <w:tcBorders>
              <w:top w:val="single" w:sz="4" w:space="0" w:color="auto"/>
              <w:left w:val="single" w:sz="4" w:space="0" w:color="auto"/>
              <w:bottom w:val="single" w:sz="4" w:space="0" w:color="auto"/>
              <w:right w:val="single" w:sz="4" w:space="0" w:color="auto"/>
            </w:tcBorders>
            <w:hideMark/>
          </w:tcPr>
          <w:p w14:paraId="53FEB1FA" w14:textId="77777777" w:rsidR="0013379E" w:rsidRPr="00634E20" w:rsidRDefault="0013379E" w:rsidP="00634E20">
            <w:pPr>
              <w:pStyle w:val="a7"/>
              <w:jc w:val="center"/>
              <w:rPr>
                <w:b/>
                <w:bCs/>
                <w:iCs/>
              </w:rPr>
            </w:pPr>
            <w:r w:rsidRPr="00634E20">
              <w:rPr>
                <w:b/>
                <w:bCs/>
                <w:iCs/>
              </w:rPr>
              <w:t>Сроки сдачи</w:t>
            </w:r>
          </w:p>
        </w:tc>
        <w:tc>
          <w:tcPr>
            <w:tcW w:w="4680" w:type="dxa"/>
            <w:tcBorders>
              <w:top w:val="single" w:sz="4" w:space="0" w:color="auto"/>
              <w:left w:val="single" w:sz="4" w:space="0" w:color="auto"/>
              <w:bottom w:val="single" w:sz="4" w:space="0" w:color="auto"/>
              <w:right w:val="single" w:sz="4" w:space="0" w:color="auto"/>
            </w:tcBorders>
            <w:hideMark/>
          </w:tcPr>
          <w:p w14:paraId="6CFEA4A0" w14:textId="77777777" w:rsidR="0013379E" w:rsidRPr="00634E20" w:rsidRDefault="0013379E" w:rsidP="00634E20">
            <w:pPr>
              <w:pStyle w:val="a7"/>
              <w:jc w:val="center"/>
              <w:rPr>
                <w:b/>
                <w:bCs/>
                <w:iCs/>
              </w:rPr>
            </w:pPr>
            <w:r w:rsidRPr="00634E20">
              <w:rPr>
                <w:b/>
                <w:bCs/>
                <w:iCs/>
              </w:rPr>
              <w:t>Программные требования</w:t>
            </w:r>
          </w:p>
        </w:tc>
      </w:tr>
      <w:tr w:rsidR="0013379E" w:rsidRPr="00634E20" w14:paraId="0613736E" w14:textId="77777777" w:rsidTr="0013379E">
        <w:trPr>
          <w:trHeight w:val="395"/>
        </w:trPr>
        <w:tc>
          <w:tcPr>
            <w:tcW w:w="1948" w:type="dxa"/>
            <w:tcBorders>
              <w:top w:val="single" w:sz="4" w:space="0" w:color="auto"/>
              <w:left w:val="single" w:sz="4" w:space="0" w:color="auto"/>
              <w:bottom w:val="single" w:sz="4" w:space="0" w:color="auto"/>
              <w:right w:val="single" w:sz="4" w:space="0" w:color="auto"/>
            </w:tcBorders>
            <w:hideMark/>
          </w:tcPr>
          <w:p w14:paraId="61CF9378" w14:textId="77777777" w:rsidR="0013379E" w:rsidRPr="00634E20" w:rsidRDefault="0013379E" w:rsidP="00634E20">
            <w:pPr>
              <w:pStyle w:val="a7"/>
              <w:tabs>
                <w:tab w:val="right" w:pos="480"/>
              </w:tabs>
              <w:jc w:val="center"/>
              <w:rPr>
                <w:b/>
                <w:bCs/>
                <w:iCs/>
              </w:rPr>
            </w:pPr>
            <w:r w:rsidRPr="00634E20">
              <w:rPr>
                <w:b/>
                <w:bCs/>
                <w:iCs/>
              </w:rPr>
              <w:t>4 класс</w:t>
            </w:r>
          </w:p>
        </w:tc>
        <w:tc>
          <w:tcPr>
            <w:tcW w:w="1969" w:type="dxa"/>
            <w:tcBorders>
              <w:top w:val="single" w:sz="4" w:space="0" w:color="auto"/>
              <w:left w:val="single" w:sz="4" w:space="0" w:color="auto"/>
              <w:bottom w:val="single" w:sz="4" w:space="0" w:color="auto"/>
              <w:right w:val="single" w:sz="4" w:space="0" w:color="auto"/>
            </w:tcBorders>
            <w:hideMark/>
          </w:tcPr>
          <w:p w14:paraId="73595AB3" w14:textId="77777777" w:rsidR="0013379E" w:rsidRPr="00634E20" w:rsidRDefault="0013379E" w:rsidP="00634E20">
            <w:pPr>
              <w:pStyle w:val="a7"/>
              <w:jc w:val="left"/>
              <w:rPr>
                <w:b/>
                <w:bCs/>
                <w:iCs/>
              </w:rPr>
            </w:pPr>
            <w:r w:rsidRPr="00634E20">
              <w:rPr>
                <w:b/>
                <w:bCs/>
                <w:iCs/>
              </w:rPr>
              <w:t>Академический концерт</w:t>
            </w:r>
          </w:p>
        </w:tc>
        <w:tc>
          <w:tcPr>
            <w:tcW w:w="1591" w:type="dxa"/>
            <w:tcBorders>
              <w:top w:val="single" w:sz="4" w:space="0" w:color="auto"/>
              <w:left w:val="single" w:sz="4" w:space="0" w:color="auto"/>
              <w:bottom w:val="single" w:sz="4" w:space="0" w:color="auto"/>
              <w:right w:val="single" w:sz="4" w:space="0" w:color="auto"/>
            </w:tcBorders>
            <w:hideMark/>
          </w:tcPr>
          <w:p w14:paraId="45F98BC0" w14:textId="77777777" w:rsidR="0013379E" w:rsidRPr="00634E20" w:rsidRDefault="0013379E" w:rsidP="00634E20">
            <w:pPr>
              <w:pStyle w:val="a7"/>
              <w:jc w:val="center"/>
              <w:rPr>
                <w:bCs/>
                <w:iCs/>
              </w:rPr>
            </w:pPr>
            <w:r w:rsidRPr="00634E20">
              <w:rPr>
                <w:bCs/>
                <w:iCs/>
              </w:rPr>
              <w:t xml:space="preserve">Апрель </w:t>
            </w:r>
          </w:p>
        </w:tc>
        <w:tc>
          <w:tcPr>
            <w:tcW w:w="4680" w:type="dxa"/>
            <w:tcBorders>
              <w:top w:val="single" w:sz="4" w:space="0" w:color="auto"/>
              <w:left w:val="single" w:sz="4" w:space="0" w:color="auto"/>
              <w:bottom w:val="single" w:sz="4" w:space="0" w:color="auto"/>
              <w:right w:val="single" w:sz="4" w:space="0" w:color="auto"/>
            </w:tcBorders>
            <w:hideMark/>
          </w:tcPr>
          <w:p w14:paraId="11730F02" w14:textId="77777777" w:rsidR="0013379E" w:rsidRPr="00634E20" w:rsidRDefault="0013379E" w:rsidP="00634E20">
            <w:pPr>
              <w:pStyle w:val="a7"/>
              <w:jc w:val="left"/>
              <w:rPr>
                <w:bCs/>
                <w:iCs/>
              </w:rPr>
            </w:pPr>
            <w:r w:rsidRPr="00634E20">
              <w:rPr>
                <w:bCs/>
                <w:iCs/>
              </w:rPr>
              <w:t>2 разностилевых, разножанровых, разнохарактерных произведения</w:t>
            </w:r>
          </w:p>
        </w:tc>
      </w:tr>
      <w:tr w:rsidR="0013379E" w:rsidRPr="00634E20" w14:paraId="4C95C8C9" w14:textId="77777777" w:rsidTr="0013379E">
        <w:trPr>
          <w:trHeight w:val="534"/>
        </w:trPr>
        <w:tc>
          <w:tcPr>
            <w:tcW w:w="1948" w:type="dxa"/>
            <w:tcBorders>
              <w:top w:val="single" w:sz="4" w:space="0" w:color="auto"/>
              <w:left w:val="single" w:sz="4" w:space="0" w:color="auto"/>
              <w:bottom w:val="single" w:sz="4" w:space="0" w:color="auto"/>
              <w:right w:val="single" w:sz="4" w:space="0" w:color="auto"/>
            </w:tcBorders>
          </w:tcPr>
          <w:p w14:paraId="3340032D" w14:textId="77777777" w:rsidR="0013379E" w:rsidRPr="00634E20" w:rsidRDefault="0013379E" w:rsidP="00634E20">
            <w:pPr>
              <w:pStyle w:val="a7"/>
              <w:tabs>
                <w:tab w:val="right" w:pos="480"/>
              </w:tabs>
              <w:jc w:val="center"/>
              <w:rPr>
                <w:b/>
                <w:bCs/>
                <w:iCs/>
              </w:rPr>
            </w:pPr>
            <w:r w:rsidRPr="00634E20">
              <w:rPr>
                <w:b/>
                <w:bCs/>
                <w:iCs/>
              </w:rPr>
              <w:t>5 класс</w:t>
            </w:r>
          </w:p>
          <w:p w14:paraId="39C6A260" w14:textId="77777777" w:rsidR="0013379E" w:rsidRPr="00634E20" w:rsidRDefault="0013379E" w:rsidP="00634E20">
            <w:pPr>
              <w:pStyle w:val="a7"/>
              <w:tabs>
                <w:tab w:val="right" w:pos="480"/>
              </w:tabs>
              <w:jc w:val="center"/>
              <w:rPr>
                <w:b/>
                <w:bCs/>
                <w:iCs/>
              </w:rPr>
            </w:pPr>
          </w:p>
        </w:tc>
        <w:tc>
          <w:tcPr>
            <w:tcW w:w="1969" w:type="dxa"/>
            <w:tcBorders>
              <w:top w:val="single" w:sz="4" w:space="0" w:color="auto"/>
              <w:left w:val="single" w:sz="4" w:space="0" w:color="auto"/>
              <w:bottom w:val="single" w:sz="4" w:space="0" w:color="auto"/>
              <w:right w:val="single" w:sz="4" w:space="0" w:color="auto"/>
            </w:tcBorders>
            <w:hideMark/>
          </w:tcPr>
          <w:p w14:paraId="14500C3A" w14:textId="77777777" w:rsidR="0013379E" w:rsidRPr="00634E20" w:rsidRDefault="0013379E" w:rsidP="00634E20">
            <w:pPr>
              <w:pStyle w:val="a7"/>
              <w:jc w:val="left"/>
              <w:rPr>
                <w:b/>
                <w:bCs/>
                <w:iCs/>
              </w:rPr>
            </w:pPr>
            <w:r w:rsidRPr="00634E20">
              <w:rPr>
                <w:b/>
                <w:bCs/>
                <w:iCs/>
              </w:rPr>
              <w:t>Академический концерт</w:t>
            </w:r>
          </w:p>
        </w:tc>
        <w:tc>
          <w:tcPr>
            <w:tcW w:w="1591" w:type="dxa"/>
            <w:tcBorders>
              <w:top w:val="single" w:sz="4" w:space="0" w:color="auto"/>
              <w:left w:val="single" w:sz="4" w:space="0" w:color="auto"/>
              <w:bottom w:val="single" w:sz="4" w:space="0" w:color="auto"/>
              <w:right w:val="single" w:sz="4" w:space="0" w:color="auto"/>
            </w:tcBorders>
            <w:hideMark/>
          </w:tcPr>
          <w:p w14:paraId="5DF1CE42" w14:textId="77777777" w:rsidR="0013379E" w:rsidRPr="00634E20" w:rsidRDefault="0013379E" w:rsidP="00634E20">
            <w:pPr>
              <w:pStyle w:val="a7"/>
              <w:jc w:val="center"/>
              <w:rPr>
                <w:bCs/>
                <w:iCs/>
              </w:rPr>
            </w:pPr>
            <w:r w:rsidRPr="00634E20">
              <w:rPr>
                <w:bCs/>
                <w:iCs/>
              </w:rPr>
              <w:t xml:space="preserve">Апрель </w:t>
            </w:r>
          </w:p>
        </w:tc>
        <w:tc>
          <w:tcPr>
            <w:tcW w:w="4680" w:type="dxa"/>
            <w:tcBorders>
              <w:top w:val="single" w:sz="4" w:space="0" w:color="auto"/>
              <w:left w:val="single" w:sz="4" w:space="0" w:color="auto"/>
              <w:bottom w:val="single" w:sz="4" w:space="0" w:color="auto"/>
              <w:right w:val="single" w:sz="4" w:space="0" w:color="auto"/>
            </w:tcBorders>
            <w:hideMark/>
          </w:tcPr>
          <w:p w14:paraId="208294DE" w14:textId="77777777" w:rsidR="0013379E" w:rsidRPr="00634E20" w:rsidRDefault="0013379E" w:rsidP="00634E20">
            <w:pPr>
              <w:pStyle w:val="a7"/>
              <w:jc w:val="left"/>
              <w:rPr>
                <w:bCs/>
                <w:iCs/>
              </w:rPr>
            </w:pPr>
            <w:r w:rsidRPr="00634E20">
              <w:rPr>
                <w:bCs/>
                <w:iCs/>
              </w:rPr>
              <w:t>2 разностилевых, разножанровых, разнохарактерных произведения</w:t>
            </w:r>
          </w:p>
        </w:tc>
      </w:tr>
      <w:tr w:rsidR="0013379E" w:rsidRPr="00634E20" w14:paraId="0364C9D2" w14:textId="77777777" w:rsidTr="006E470F">
        <w:trPr>
          <w:trHeight w:val="58"/>
        </w:trPr>
        <w:tc>
          <w:tcPr>
            <w:tcW w:w="1948" w:type="dxa"/>
            <w:tcBorders>
              <w:top w:val="single" w:sz="4" w:space="0" w:color="auto"/>
              <w:left w:val="single" w:sz="4" w:space="0" w:color="auto"/>
              <w:bottom w:val="single" w:sz="4" w:space="0" w:color="auto"/>
              <w:right w:val="single" w:sz="4" w:space="0" w:color="auto"/>
            </w:tcBorders>
            <w:hideMark/>
          </w:tcPr>
          <w:p w14:paraId="2944B371" w14:textId="77777777" w:rsidR="0013379E" w:rsidRPr="00634E20" w:rsidRDefault="0013379E" w:rsidP="00634E20">
            <w:pPr>
              <w:pStyle w:val="a7"/>
              <w:tabs>
                <w:tab w:val="right" w:pos="480"/>
              </w:tabs>
              <w:jc w:val="center"/>
              <w:rPr>
                <w:b/>
                <w:bCs/>
                <w:iCs/>
              </w:rPr>
            </w:pPr>
            <w:r w:rsidRPr="00634E20">
              <w:rPr>
                <w:b/>
                <w:bCs/>
                <w:iCs/>
              </w:rPr>
              <w:t>7 класс</w:t>
            </w:r>
          </w:p>
        </w:tc>
        <w:tc>
          <w:tcPr>
            <w:tcW w:w="1969" w:type="dxa"/>
            <w:tcBorders>
              <w:top w:val="single" w:sz="4" w:space="0" w:color="auto"/>
              <w:left w:val="single" w:sz="4" w:space="0" w:color="auto"/>
              <w:bottom w:val="single" w:sz="4" w:space="0" w:color="auto"/>
              <w:right w:val="single" w:sz="4" w:space="0" w:color="auto"/>
            </w:tcBorders>
            <w:hideMark/>
          </w:tcPr>
          <w:p w14:paraId="4BA4C985" w14:textId="77777777" w:rsidR="0013379E" w:rsidRPr="00634E20" w:rsidRDefault="0013379E" w:rsidP="00634E20">
            <w:pPr>
              <w:pStyle w:val="a7"/>
              <w:jc w:val="left"/>
              <w:rPr>
                <w:b/>
                <w:bCs/>
                <w:iCs/>
              </w:rPr>
            </w:pPr>
            <w:r w:rsidRPr="00634E20">
              <w:rPr>
                <w:b/>
                <w:bCs/>
                <w:iCs/>
              </w:rPr>
              <w:t>Академический концерт</w:t>
            </w:r>
          </w:p>
        </w:tc>
        <w:tc>
          <w:tcPr>
            <w:tcW w:w="1591" w:type="dxa"/>
            <w:tcBorders>
              <w:top w:val="single" w:sz="4" w:space="0" w:color="auto"/>
              <w:left w:val="single" w:sz="4" w:space="0" w:color="auto"/>
              <w:bottom w:val="single" w:sz="4" w:space="0" w:color="auto"/>
              <w:right w:val="single" w:sz="4" w:space="0" w:color="auto"/>
            </w:tcBorders>
            <w:hideMark/>
          </w:tcPr>
          <w:p w14:paraId="0BD3DA7F" w14:textId="77777777" w:rsidR="0013379E" w:rsidRPr="00634E20" w:rsidRDefault="0013379E" w:rsidP="00634E20">
            <w:pPr>
              <w:pStyle w:val="a7"/>
              <w:jc w:val="center"/>
              <w:rPr>
                <w:bCs/>
                <w:iCs/>
              </w:rPr>
            </w:pPr>
            <w:r w:rsidRPr="00634E20">
              <w:rPr>
                <w:bCs/>
                <w:iCs/>
              </w:rPr>
              <w:t xml:space="preserve">Апрель </w:t>
            </w:r>
          </w:p>
        </w:tc>
        <w:tc>
          <w:tcPr>
            <w:tcW w:w="4680" w:type="dxa"/>
            <w:tcBorders>
              <w:top w:val="single" w:sz="4" w:space="0" w:color="auto"/>
              <w:left w:val="single" w:sz="4" w:space="0" w:color="auto"/>
              <w:bottom w:val="single" w:sz="4" w:space="0" w:color="auto"/>
              <w:right w:val="single" w:sz="4" w:space="0" w:color="auto"/>
            </w:tcBorders>
            <w:hideMark/>
          </w:tcPr>
          <w:p w14:paraId="5971F22F" w14:textId="77777777" w:rsidR="0013379E" w:rsidRPr="00634E20" w:rsidRDefault="0013379E" w:rsidP="00634E20">
            <w:pPr>
              <w:pStyle w:val="a7"/>
              <w:jc w:val="left"/>
              <w:rPr>
                <w:bCs/>
                <w:iCs/>
              </w:rPr>
            </w:pPr>
            <w:r w:rsidRPr="00634E20">
              <w:rPr>
                <w:bCs/>
                <w:iCs/>
              </w:rPr>
              <w:t>2 разностилевых, разножанровых, разнохарактерных произведения</w:t>
            </w:r>
          </w:p>
        </w:tc>
      </w:tr>
      <w:tr w:rsidR="0013379E" w:rsidRPr="00634E20" w14:paraId="5B859600" w14:textId="77777777" w:rsidTr="0013379E">
        <w:trPr>
          <w:trHeight w:val="437"/>
        </w:trPr>
        <w:tc>
          <w:tcPr>
            <w:tcW w:w="1948" w:type="dxa"/>
            <w:tcBorders>
              <w:top w:val="single" w:sz="4" w:space="0" w:color="auto"/>
              <w:left w:val="single" w:sz="4" w:space="0" w:color="auto"/>
              <w:bottom w:val="single" w:sz="4" w:space="0" w:color="auto"/>
              <w:right w:val="single" w:sz="4" w:space="0" w:color="auto"/>
            </w:tcBorders>
            <w:hideMark/>
          </w:tcPr>
          <w:p w14:paraId="4C9F4179" w14:textId="77777777" w:rsidR="0013379E" w:rsidRPr="00634E20" w:rsidRDefault="0013379E" w:rsidP="00634E20">
            <w:pPr>
              <w:pStyle w:val="a7"/>
              <w:tabs>
                <w:tab w:val="right" w:pos="480"/>
              </w:tabs>
              <w:jc w:val="center"/>
              <w:rPr>
                <w:b/>
                <w:bCs/>
                <w:iCs/>
              </w:rPr>
            </w:pPr>
            <w:r w:rsidRPr="00634E20">
              <w:rPr>
                <w:b/>
                <w:bCs/>
                <w:iCs/>
              </w:rPr>
              <w:t>9 класс</w:t>
            </w:r>
          </w:p>
        </w:tc>
        <w:tc>
          <w:tcPr>
            <w:tcW w:w="1969" w:type="dxa"/>
            <w:tcBorders>
              <w:top w:val="single" w:sz="4" w:space="0" w:color="auto"/>
              <w:left w:val="single" w:sz="4" w:space="0" w:color="auto"/>
              <w:bottom w:val="single" w:sz="4" w:space="0" w:color="auto"/>
              <w:right w:val="single" w:sz="4" w:space="0" w:color="auto"/>
            </w:tcBorders>
            <w:hideMark/>
          </w:tcPr>
          <w:p w14:paraId="149FA40A" w14:textId="77777777" w:rsidR="0013379E" w:rsidRPr="00634E20" w:rsidRDefault="0013379E" w:rsidP="00634E20">
            <w:pPr>
              <w:pStyle w:val="a7"/>
              <w:jc w:val="left"/>
              <w:rPr>
                <w:b/>
                <w:bCs/>
                <w:iCs/>
              </w:rPr>
            </w:pPr>
            <w:r w:rsidRPr="00634E20">
              <w:rPr>
                <w:b/>
                <w:bCs/>
                <w:iCs/>
              </w:rPr>
              <w:t xml:space="preserve">Академический </w:t>
            </w:r>
            <w:r w:rsidRPr="00634E20">
              <w:rPr>
                <w:b/>
                <w:bCs/>
                <w:iCs/>
              </w:rPr>
              <w:lastRenderedPageBreak/>
              <w:t>концерт</w:t>
            </w:r>
          </w:p>
        </w:tc>
        <w:tc>
          <w:tcPr>
            <w:tcW w:w="1591" w:type="dxa"/>
            <w:tcBorders>
              <w:top w:val="single" w:sz="4" w:space="0" w:color="auto"/>
              <w:left w:val="single" w:sz="4" w:space="0" w:color="auto"/>
              <w:bottom w:val="single" w:sz="4" w:space="0" w:color="auto"/>
              <w:right w:val="single" w:sz="4" w:space="0" w:color="auto"/>
            </w:tcBorders>
            <w:hideMark/>
          </w:tcPr>
          <w:p w14:paraId="4B64C862" w14:textId="77777777" w:rsidR="0013379E" w:rsidRPr="00634E20" w:rsidRDefault="0013379E" w:rsidP="00634E20">
            <w:pPr>
              <w:pStyle w:val="a7"/>
              <w:jc w:val="center"/>
              <w:rPr>
                <w:bCs/>
                <w:iCs/>
              </w:rPr>
            </w:pPr>
            <w:r w:rsidRPr="00634E20">
              <w:rPr>
                <w:bCs/>
                <w:iCs/>
              </w:rPr>
              <w:lastRenderedPageBreak/>
              <w:t xml:space="preserve">Апрель </w:t>
            </w:r>
          </w:p>
        </w:tc>
        <w:tc>
          <w:tcPr>
            <w:tcW w:w="4680" w:type="dxa"/>
            <w:tcBorders>
              <w:top w:val="single" w:sz="4" w:space="0" w:color="auto"/>
              <w:left w:val="single" w:sz="4" w:space="0" w:color="auto"/>
              <w:bottom w:val="single" w:sz="4" w:space="0" w:color="auto"/>
              <w:right w:val="single" w:sz="4" w:space="0" w:color="auto"/>
            </w:tcBorders>
            <w:hideMark/>
          </w:tcPr>
          <w:p w14:paraId="74682CA4" w14:textId="77777777" w:rsidR="0013379E" w:rsidRPr="00634E20" w:rsidRDefault="0013379E" w:rsidP="00634E20">
            <w:pPr>
              <w:pStyle w:val="a7"/>
              <w:jc w:val="left"/>
              <w:rPr>
                <w:bCs/>
                <w:iCs/>
              </w:rPr>
            </w:pPr>
            <w:r w:rsidRPr="00634E20">
              <w:rPr>
                <w:bCs/>
                <w:iCs/>
              </w:rPr>
              <w:t xml:space="preserve">2 разностилевых, разножанровых, </w:t>
            </w:r>
            <w:r w:rsidRPr="00634E20">
              <w:rPr>
                <w:bCs/>
                <w:iCs/>
              </w:rPr>
              <w:lastRenderedPageBreak/>
              <w:t>разнохарактерных произведения</w:t>
            </w:r>
          </w:p>
        </w:tc>
      </w:tr>
    </w:tbl>
    <w:p w14:paraId="2ED852BF" w14:textId="77777777" w:rsidR="0013379E" w:rsidRPr="00634E20" w:rsidRDefault="0013379E" w:rsidP="00634E20">
      <w:pPr>
        <w:spacing w:after="0"/>
        <w:jc w:val="center"/>
        <w:rPr>
          <w:rFonts w:ascii="Times New Roman" w:hAnsi="Times New Roman" w:cs="Times New Roman"/>
          <w:i/>
          <w:sz w:val="24"/>
          <w:szCs w:val="24"/>
        </w:rPr>
      </w:pPr>
    </w:p>
    <w:p w14:paraId="3BEB2D92" w14:textId="77777777" w:rsidR="0013379E" w:rsidRPr="000F19B4" w:rsidRDefault="0013379E" w:rsidP="00634E20">
      <w:pPr>
        <w:spacing w:after="0"/>
        <w:jc w:val="center"/>
        <w:rPr>
          <w:rFonts w:ascii="Times New Roman" w:hAnsi="Times New Roman" w:cs="Times New Roman"/>
          <w:b/>
          <w:sz w:val="24"/>
          <w:szCs w:val="24"/>
        </w:rPr>
      </w:pPr>
      <w:r w:rsidRPr="000F19B4">
        <w:rPr>
          <w:rFonts w:ascii="Times New Roman" w:hAnsi="Times New Roman" w:cs="Times New Roman"/>
          <w:b/>
          <w:sz w:val="24"/>
          <w:szCs w:val="24"/>
        </w:rPr>
        <w:t xml:space="preserve">Вариативная часть программы </w:t>
      </w:r>
    </w:p>
    <w:p w14:paraId="48401F1E" w14:textId="77777777" w:rsidR="0013379E" w:rsidRPr="00634E20" w:rsidRDefault="0013379E" w:rsidP="00634E20">
      <w:pPr>
        <w:spacing w:after="0"/>
        <w:jc w:val="center"/>
        <w:rPr>
          <w:rFonts w:ascii="Times New Roman" w:hAnsi="Times New Roman" w:cs="Times New Roman"/>
          <w:i/>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969"/>
        <w:gridCol w:w="1591"/>
        <w:gridCol w:w="4680"/>
      </w:tblGrid>
      <w:tr w:rsidR="0013379E" w:rsidRPr="00634E20" w14:paraId="5F20CC45" w14:textId="77777777" w:rsidTr="0013379E">
        <w:tc>
          <w:tcPr>
            <w:tcW w:w="1948" w:type="dxa"/>
            <w:tcBorders>
              <w:top w:val="single" w:sz="4" w:space="0" w:color="auto"/>
              <w:left w:val="single" w:sz="4" w:space="0" w:color="auto"/>
              <w:bottom w:val="single" w:sz="4" w:space="0" w:color="auto"/>
              <w:right w:val="single" w:sz="4" w:space="0" w:color="auto"/>
            </w:tcBorders>
            <w:hideMark/>
          </w:tcPr>
          <w:p w14:paraId="5EF69D02" w14:textId="77777777" w:rsidR="0013379E" w:rsidRPr="00634E20" w:rsidRDefault="0013379E" w:rsidP="00634E20">
            <w:pPr>
              <w:pStyle w:val="a7"/>
              <w:tabs>
                <w:tab w:val="right" w:pos="480"/>
              </w:tabs>
              <w:jc w:val="center"/>
              <w:rPr>
                <w:b/>
                <w:bCs/>
                <w:i/>
                <w:iCs/>
              </w:rPr>
            </w:pPr>
            <w:r w:rsidRPr="00634E20">
              <w:rPr>
                <w:b/>
                <w:bCs/>
                <w:i/>
                <w:iCs/>
              </w:rPr>
              <w:t>Класс</w:t>
            </w:r>
          </w:p>
        </w:tc>
        <w:tc>
          <w:tcPr>
            <w:tcW w:w="1969" w:type="dxa"/>
            <w:tcBorders>
              <w:top w:val="single" w:sz="4" w:space="0" w:color="auto"/>
              <w:left w:val="single" w:sz="4" w:space="0" w:color="auto"/>
              <w:bottom w:val="single" w:sz="4" w:space="0" w:color="auto"/>
              <w:right w:val="single" w:sz="4" w:space="0" w:color="auto"/>
            </w:tcBorders>
            <w:hideMark/>
          </w:tcPr>
          <w:p w14:paraId="35F25122" w14:textId="77777777" w:rsidR="0013379E" w:rsidRPr="00634E20" w:rsidRDefault="0013379E" w:rsidP="00634E20">
            <w:pPr>
              <w:pStyle w:val="a7"/>
              <w:jc w:val="center"/>
              <w:rPr>
                <w:b/>
                <w:bCs/>
                <w:i/>
                <w:iCs/>
              </w:rPr>
            </w:pPr>
            <w:r w:rsidRPr="00634E20">
              <w:rPr>
                <w:b/>
                <w:bCs/>
                <w:i/>
                <w:iCs/>
              </w:rPr>
              <w:t>Вид контрольного прослушивания</w:t>
            </w:r>
          </w:p>
        </w:tc>
        <w:tc>
          <w:tcPr>
            <w:tcW w:w="1591" w:type="dxa"/>
            <w:tcBorders>
              <w:top w:val="single" w:sz="4" w:space="0" w:color="auto"/>
              <w:left w:val="single" w:sz="4" w:space="0" w:color="auto"/>
              <w:bottom w:val="single" w:sz="4" w:space="0" w:color="auto"/>
              <w:right w:val="single" w:sz="4" w:space="0" w:color="auto"/>
            </w:tcBorders>
            <w:hideMark/>
          </w:tcPr>
          <w:p w14:paraId="2C1F6569" w14:textId="77777777" w:rsidR="0013379E" w:rsidRPr="00634E20" w:rsidRDefault="0013379E" w:rsidP="00634E20">
            <w:pPr>
              <w:pStyle w:val="a7"/>
              <w:jc w:val="center"/>
              <w:rPr>
                <w:b/>
                <w:bCs/>
                <w:i/>
                <w:iCs/>
              </w:rPr>
            </w:pPr>
            <w:r w:rsidRPr="00634E20">
              <w:rPr>
                <w:b/>
                <w:bCs/>
                <w:i/>
                <w:iCs/>
              </w:rPr>
              <w:t>Сроки сдачи</w:t>
            </w:r>
          </w:p>
        </w:tc>
        <w:tc>
          <w:tcPr>
            <w:tcW w:w="4680" w:type="dxa"/>
            <w:tcBorders>
              <w:top w:val="single" w:sz="4" w:space="0" w:color="auto"/>
              <w:left w:val="single" w:sz="4" w:space="0" w:color="auto"/>
              <w:bottom w:val="single" w:sz="4" w:space="0" w:color="auto"/>
              <w:right w:val="single" w:sz="4" w:space="0" w:color="auto"/>
            </w:tcBorders>
            <w:hideMark/>
          </w:tcPr>
          <w:p w14:paraId="4B8241BD" w14:textId="77777777" w:rsidR="0013379E" w:rsidRPr="00634E20" w:rsidRDefault="0013379E" w:rsidP="00634E20">
            <w:pPr>
              <w:pStyle w:val="a7"/>
              <w:jc w:val="center"/>
              <w:rPr>
                <w:b/>
                <w:bCs/>
                <w:i/>
                <w:iCs/>
              </w:rPr>
            </w:pPr>
            <w:r w:rsidRPr="00634E20">
              <w:rPr>
                <w:b/>
                <w:bCs/>
                <w:i/>
                <w:iCs/>
              </w:rPr>
              <w:t>Программные требования</w:t>
            </w:r>
          </w:p>
        </w:tc>
      </w:tr>
      <w:tr w:rsidR="0013379E" w:rsidRPr="00634E20" w14:paraId="6E78430B" w14:textId="77777777" w:rsidTr="0013379E">
        <w:trPr>
          <w:trHeight w:val="395"/>
        </w:trPr>
        <w:tc>
          <w:tcPr>
            <w:tcW w:w="1948" w:type="dxa"/>
            <w:tcBorders>
              <w:top w:val="single" w:sz="4" w:space="0" w:color="auto"/>
              <w:left w:val="single" w:sz="4" w:space="0" w:color="auto"/>
              <w:bottom w:val="single" w:sz="4" w:space="0" w:color="auto"/>
              <w:right w:val="single" w:sz="4" w:space="0" w:color="auto"/>
            </w:tcBorders>
            <w:hideMark/>
          </w:tcPr>
          <w:p w14:paraId="08496064" w14:textId="77777777" w:rsidR="0013379E" w:rsidRPr="00634E20" w:rsidRDefault="0013379E" w:rsidP="00634E20">
            <w:pPr>
              <w:pStyle w:val="a7"/>
              <w:tabs>
                <w:tab w:val="right" w:pos="480"/>
              </w:tabs>
              <w:jc w:val="center"/>
              <w:rPr>
                <w:b/>
                <w:bCs/>
                <w:iCs/>
              </w:rPr>
            </w:pPr>
            <w:r w:rsidRPr="00634E20">
              <w:rPr>
                <w:b/>
                <w:bCs/>
                <w:iCs/>
              </w:rPr>
              <w:t>8 класс</w:t>
            </w:r>
          </w:p>
        </w:tc>
        <w:tc>
          <w:tcPr>
            <w:tcW w:w="1969" w:type="dxa"/>
            <w:tcBorders>
              <w:top w:val="single" w:sz="4" w:space="0" w:color="auto"/>
              <w:left w:val="single" w:sz="4" w:space="0" w:color="auto"/>
              <w:bottom w:val="single" w:sz="4" w:space="0" w:color="auto"/>
              <w:right w:val="single" w:sz="4" w:space="0" w:color="auto"/>
            </w:tcBorders>
            <w:hideMark/>
          </w:tcPr>
          <w:p w14:paraId="02039055" w14:textId="77777777" w:rsidR="0013379E" w:rsidRPr="00634E20" w:rsidRDefault="0013379E" w:rsidP="00634E20">
            <w:pPr>
              <w:pStyle w:val="a7"/>
              <w:jc w:val="left"/>
              <w:rPr>
                <w:b/>
                <w:bCs/>
                <w:iCs/>
              </w:rPr>
            </w:pPr>
            <w:r w:rsidRPr="00634E20">
              <w:rPr>
                <w:b/>
                <w:bCs/>
                <w:iCs/>
              </w:rPr>
              <w:t>Академический концерт</w:t>
            </w:r>
          </w:p>
        </w:tc>
        <w:tc>
          <w:tcPr>
            <w:tcW w:w="1591" w:type="dxa"/>
            <w:tcBorders>
              <w:top w:val="single" w:sz="4" w:space="0" w:color="auto"/>
              <w:left w:val="single" w:sz="4" w:space="0" w:color="auto"/>
              <w:bottom w:val="single" w:sz="4" w:space="0" w:color="auto"/>
              <w:right w:val="single" w:sz="4" w:space="0" w:color="auto"/>
            </w:tcBorders>
            <w:hideMark/>
          </w:tcPr>
          <w:p w14:paraId="5DC4C29A" w14:textId="77777777" w:rsidR="0013379E" w:rsidRPr="00634E20" w:rsidRDefault="0013379E" w:rsidP="00634E20">
            <w:pPr>
              <w:pStyle w:val="a7"/>
              <w:jc w:val="center"/>
              <w:rPr>
                <w:bCs/>
                <w:iCs/>
              </w:rPr>
            </w:pPr>
            <w:r w:rsidRPr="00634E20">
              <w:rPr>
                <w:bCs/>
                <w:iCs/>
              </w:rPr>
              <w:t xml:space="preserve">Апрель </w:t>
            </w:r>
          </w:p>
        </w:tc>
        <w:tc>
          <w:tcPr>
            <w:tcW w:w="4680" w:type="dxa"/>
            <w:tcBorders>
              <w:top w:val="single" w:sz="4" w:space="0" w:color="auto"/>
              <w:left w:val="single" w:sz="4" w:space="0" w:color="auto"/>
              <w:bottom w:val="single" w:sz="4" w:space="0" w:color="auto"/>
              <w:right w:val="single" w:sz="4" w:space="0" w:color="auto"/>
            </w:tcBorders>
            <w:hideMark/>
          </w:tcPr>
          <w:p w14:paraId="606A70DA" w14:textId="77777777" w:rsidR="0013379E" w:rsidRPr="00634E20" w:rsidRDefault="0013379E" w:rsidP="00634E20">
            <w:pPr>
              <w:pStyle w:val="a7"/>
              <w:jc w:val="left"/>
              <w:rPr>
                <w:bCs/>
                <w:iCs/>
              </w:rPr>
            </w:pPr>
            <w:r w:rsidRPr="00634E20">
              <w:rPr>
                <w:bCs/>
                <w:iCs/>
              </w:rPr>
              <w:t>2 разностилевых, разножанровых, разнохарактерных произведения</w:t>
            </w:r>
          </w:p>
        </w:tc>
      </w:tr>
    </w:tbl>
    <w:p w14:paraId="16B0F3C3" w14:textId="77777777" w:rsidR="0013379E" w:rsidRPr="00634E20" w:rsidRDefault="0013379E" w:rsidP="00634E20">
      <w:pPr>
        <w:spacing w:after="0"/>
        <w:jc w:val="center"/>
        <w:rPr>
          <w:rFonts w:ascii="Times New Roman" w:eastAsia="MS Mincho" w:hAnsi="Times New Roman" w:cs="Times New Roman"/>
          <w:b/>
          <w:bCs/>
          <w:i/>
          <w:iCs/>
          <w:sz w:val="24"/>
          <w:szCs w:val="24"/>
          <w:lang w:eastAsia="ja-JP"/>
        </w:rPr>
      </w:pPr>
    </w:p>
    <w:p w14:paraId="6374E7E6" w14:textId="77777777" w:rsidR="004B5A3A" w:rsidRDefault="0013379E" w:rsidP="00634E20">
      <w:pPr>
        <w:pStyle w:val="a7"/>
        <w:tabs>
          <w:tab w:val="right" w:pos="480"/>
        </w:tabs>
        <w:ind w:firstLine="600"/>
        <w:jc w:val="center"/>
        <w:rPr>
          <w:b/>
        </w:rPr>
      </w:pPr>
      <w:r w:rsidRPr="00634E20">
        <w:rPr>
          <w:b/>
        </w:rPr>
        <w:t>Критерии оценок текущего контроля успеваемости</w:t>
      </w:r>
      <w:r w:rsidR="004B5A3A">
        <w:rPr>
          <w:b/>
        </w:rPr>
        <w:t xml:space="preserve"> и </w:t>
      </w:r>
      <w:r w:rsidRPr="00634E20">
        <w:rPr>
          <w:b/>
        </w:rPr>
        <w:t xml:space="preserve">промежуточной </w:t>
      </w:r>
    </w:p>
    <w:p w14:paraId="7131F5F0" w14:textId="73D592FD" w:rsidR="0013379E" w:rsidRPr="00634E20" w:rsidRDefault="0013379E" w:rsidP="00634E20">
      <w:pPr>
        <w:pStyle w:val="a7"/>
        <w:tabs>
          <w:tab w:val="right" w:pos="480"/>
        </w:tabs>
        <w:ind w:firstLine="600"/>
        <w:jc w:val="center"/>
        <w:rPr>
          <w:b/>
          <w:bCs/>
          <w:i/>
          <w:iCs/>
        </w:rPr>
      </w:pPr>
      <w:r w:rsidRPr="00634E20">
        <w:rPr>
          <w:b/>
        </w:rPr>
        <w:t xml:space="preserve">аттестации </w:t>
      </w:r>
      <w:r w:rsidR="000F19B4">
        <w:rPr>
          <w:b/>
        </w:rPr>
        <w:t>уча</w:t>
      </w:r>
      <w:r w:rsidRPr="00634E20">
        <w:rPr>
          <w:b/>
        </w:rPr>
        <w:t>щихся</w:t>
      </w:r>
    </w:p>
    <w:p w14:paraId="24B4DA1F" w14:textId="40AF3477" w:rsidR="0013379E" w:rsidRPr="000E1ECE" w:rsidRDefault="0013379E" w:rsidP="004B5A3A">
      <w:pPr>
        <w:spacing w:after="0" w:line="240" w:lineRule="auto"/>
        <w:jc w:val="both"/>
        <w:rPr>
          <w:rFonts w:ascii="Times New Roman" w:hAnsi="Times New Roman" w:cs="Times New Roman"/>
          <w:bCs/>
          <w:iCs/>
          <w:sz w:val="24"/>
          <w:szCs w:val="24"/>
        </w:rPr>
      </w:pPr>
      <w:r w:rsidRPr="000E1ECE">
        <w:rPr>
          <w:rFonts w:ascii="Times New Roman" w:hAnsi="Times New Roman" w:cs="Times New Roman"/>
          <w:sz w:val="24"/>
          <w:szCs w:val="24"/>
          <w:u w:val="single"/>
        </w:rPr>
        <w:t>Система оценок</w:t>
      </w:r>
      <w:r w:rsidRPr="000E1ECE">
        <w:rPr>
          <w:rFonts w:ascii="Times New Roman" w:hAnsi="Times New Roman" w:cs="Times New Roman"/>
          <w:sz w:val="24"/>
          <w:szCs w:val="24"/>
        </w:rPr>
        <w:t xml:space="preserve"> в рамках промежуточной аттестации предполагает пятибалльную шкалу в абсолютном значении:</w:t>
      </w:r>
    </w:p>
    <w:p w14:paraId="49209A53"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«5»</w:t>
      </w:r>
      <w:r w:rsidR="00F95DAF">
        <w:rPr>
          <w:rFonts w:ascii="Times New Roman" w:hAnsi="Times New Roman" w:cs="Times New Roman"/>
          <w:sz w:val="24"/>
          <w:szCs w:val="24"/>
        </w:rPr>
        <w:t xml:space="preserve"> – </w:t>
      </w:r>
      <w:r w:rsidRPr="000E1ECE">
        <w:rPr>
          <w:rFonts w:ascii="Times New Roman" w:hAnsi="Times New Roman" w:cs="Times New Roman"/>
          <w:sz w:val="24"/>
          <w:szCs w:val="24"/>
        </w:rPr>
        <w:t xml:space="preserve">отлично; </w:t>
      </w:r>
    </w:p>
    <w:p w14:paraId="02CD2B70"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«4»</w:t>
      </w:r>
      <w:r w:rsidR="00F95DAF" w:rsidRPr="00F95DAF">
        <w:rPr>
          <w:rFonts w:ascii="Times New Roman" w:hAnsi="Times New Roman" w:cs="Times New Roman"/>
          <w:sz w:val="24"/>
          <w:szCs w:val="24"/>
        </w:rPr>
        <w:t xml:space="preserve"> </w:t>
      </w:r>
      <w:r w:rsidR="00F95DAF">
        <w:rPr>
          <w:rFonts w:ascii="Times New Roman" w:hAnsi="Times New Roman" w:cs="Times New Roman"/>
          <w:sz w:val="24"/>
          <w:szCs w:val="24"/>
        </w:rPr>
        <w:t>–</w:t>
      </w:r>
      <w:r w:rsidRPr="000E1ECE">
        <w:rPr>
          <w:rFonts w:ascii="Times New Roman" w:hAnsi="Times New Roman" w:cs="Times New Roman"/>
          <w:sz w:val="24"/>
          <w:szCs w:val="24"/>
        </w:rPr>
        <w:t xml:space="preserve"> хорошо; </w:t>
      </w:r>
    </w:p>
    <w:p w14:paraId="14080D88"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xml:space="preserve">«3» </w:t>
      </w:r>
      <w:r w:rsidR="00F95DAF">
        <w:rPr>
          <w:rFonts w:ascii="Times New Roman" w:hAnsi="Times New Roman" w:cs="Times New Roman"/>
          <w:sz w:val="24"/>
          <w:szCs w:val="24"/>
        </w:rPr>
        <w:t>–</w:t>
      </w:r>
      <w:r w:rsidRPr="000E1ECE">
        <w:rPr>
          <w:rFonts w:ascii="Times New Roman" w:hAnsi="Times New Roman" w:cs="Times New Roman"/>
          <w:sz w:val="24"/>
          <w:szCs w:val="24"/>
        </w:rPr>
        <w:t xml:space="preserve"> удовлетворительно; </w:t>
      </w:r>
    </w:p>
    <w:p w14:paraId="13FBC379"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«2»</w:t>
      </w:r>
      <w:r w:rsidR="00F95DAF" w:rsidRPr="00F95DAF">
        <w:rPr>
          <w:rFonts w:ascii="Times New Roman" w:hAnsi="Times New Roman" w:cs="Times New Roman"/>
          <w:sz w:val="24"/>
          <w:szCs w:val="24"/>
        </w:rPr>
        <w:t xml:space="preserve"> </w:t>
      </w:r>
      <w:r w:rsidR="00F95DAF">
        <w:rPr>
          <w:rFonts w:ascii="Times New Roman" w:hAnsi="Times New Roman" w:cs="Times New Roman"/>
          <w:sz w:val="24"/>
          <w:szCs w:val="24"/>
        </w:rPr>
        <w:t>–</w:t>
      </w:r>
      <w:r w:rsidRPr="000E1ECE">
        <w:rPr>
          <w:rFonts w:ascii="Times New Roman" w:hAnsi="Times New Roman" w:cs="Times New Roman"/>
          <w:sz w:val="24"/>
          <w:szCs w:val="24"/>
        </w:rPr>
        <w:t xml:space="preserve"> неудовлетворительно. </w:t>
      </w:r>
    </w:p>
    <w:p w14:paraId="3C86B1C1"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xml:space="preserve">Оценка качества исполнения может быть дополнена системой «+» и «–», что даст возможность более конкретно и точно оценить выступление каждого </w:t>
      </w:r>
      <w:r w:rsidR="00F95DAF">
        <w:rPr>
          <w:rFonts w:ascii="Times New Roman" w:hAnsi="Times New Roman" w:cs="Times New Roman"/>
          <w:sz w:val="24"/>
          <w:szCs w:val="24"/>
        </w:rPr>
        <w:t>уча</w:t>
      </w:r>
      <w:r w:rsidRPr="000E1ECE">
        <w:rPr>
          <w:rFonts w:ascii="Times New Roman" w:hAnsi="Times New Roman" w:cs="Times New Roman"/>
          <w:sz w:val="24"/>
          <w:szCs w:val="24"/>
        </w:rPr>
        <w:t xml:space="preserve">щегося. </w:t>
      </w:r>
    </w:p>
    <w:p w14:paraId="165E06D1" w14:textId="77777777" w:rsidR="0013379E" w:rsidRPr="00634E20" w:rsidRDefault="0013379E" w:rsidP="00634E20">
      <w:pPr>
        <w:spacing w:after="0"/>
        <w:rPr>
          <w:rFonts w:ascii="Times New Roman" w:hAnsi="Times New Roman" w:cs="Times New Roman"/>
          <w:b/>
          <w:i/>
          <w:sz w:val="24"/>
          <w:szCs w:val="24"/>
        </w:rPr>
      </w:pPr>
    </w:p>
    <w:p w14:paraId="30384144" w14:textId="77777777" w:rsidR="0013379E" w:rsidRPr="000E1ECE" w:rsidRDefault="0013379E" w:rsidP="004B5A3A">
      <w:pPr>
        <w:spacing w:after="0" w:line="240" w:lineRule="auto"/>
        <w:rPr>
          <w:rFonts w:ascii="Times New Roman" w:hAnsi="Times New Roman" w:cs="Times New Roman"/>
          <w:b/>
          <w:sz w:val="24"/>
          <w:szCs w:val="24"/>
        </w:rPr>
      </w:pPr>
      <w:r w:rsidRPr="000E1ECE">
        <w:rPr>
          <w:rFonts w:ascii="Times New Roman" w:hAnsi="Times New Roman" w:cs="Times New Roman"/>
          <w:b/>
          <w:sz w:val="24"/>
          <w:szCs w:val="24"/>
        </w:rPr>
        <w:t>Оценка «5» («отлично»):</w:t>
      </w:r>
    </w:p>
    <w:p w14:paraId="792C9029"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артистичное поведение на сцене;</w:t>
      </w:r>
    </w:p>
    <w:p w14:paraId="3DA37985"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увлечённость исполнением;</w:t>
      </w:r>
    </w:p>
    <w:p w14:paraId="4379AA46"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художественное толкование средств музыкальной выразительности в соответствии с содержанием музыкального произведения;</w:t>
      </w:r>
    </w:p>
    <w:p w14:paraId="2D8619CB"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xml:space="preserve">-  слуховой контроль собственного исполнения; </w:t>
      </w:r>
    </w:p>
    <w:p w14:paraId="0C985CD6"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xml:space="preserve">-  корректировка игры при необходимой ситуации; </w:t>
      </w:r>
    </w:p>
    <w:p w14:paraId="4C2E3A49"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свободное владение специфическими технологическими видами исполнения;</w:t>
      </w:r>
    </w:p>
    <w:p w14:paraId="247ED35F"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xml:space="preserve">-  понимание музыкальных форм произведений; </w:t>
      </w:r>
    </w:p>
    <w:p w14:paraId="307F969D"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xml:space="preserve">-  выразительность интонирования; </w:t>
      </w:r>
    </w:p>
    <w:p w14:paraId="29C1DA3B"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единство темпа;</w:t>
      </w:r>
    </w:p>
    <w:p w14:paraId="0CDDD112"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ясность ритмической пульсации;</w:t>
      </w:r>
    </w:p>
    <w:p w14:paraId="34AA4587"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яркое динамическое разнообразие.</w:t>
      </w:r>
    </w:p>
    <w:p w14:paraId="033A2968" w14:textId="77777777" w:rsidR="0013379E" w:rsidRPr="000E1ECE" w:rsidRDefault="0013379E" w:rsidP="004B5A3A">
      <w:pPr>
        <w:spacing w:after="0" w:line="240" w:lineRule="auto"/>
        <w:rPr>
          <w:rFonts w:ascii="Times New Roman" w:hAnsi="Times New Roman" w:cs="Times New Roman"/>
          <w:b/>
          <w:sz w:val="24"/>
          <w:szCs w:val="24"/>
        </w:rPr>
      </w:pPr>
      <w:r w:rsidRPr="000E1ECE">
        <w:rPr>
          <w:rFonts w:ascii="Times New Roman" w:hAnsi="Times New Roman" w:cs="Times New Roman"/>
          <w:b/>
          <w:sz w:val="24"/>
          <w:szCs w:val="24"/>
        </w:rPr>
        <w:t>Оценка «4» («хорошо»):</w:t>
      </w:r>
    </w:p>
    <w:p w14:paraId="69533AB1"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незначительная нестабильность психологического поведения на сцене;</w:t>
      </w:r>
    </w:p>
    <w:p w14:paraId="38FF962F"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грамотное понимание формообразования произведения, музыкального языка, средств музыкальной выразительности;</w:t>
      </w:r>
    </w:p>
    <w:p w14:paraId="4031598C"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xml:space="preserve">-  недостаточный слуховой контроль собственного исполнения;  </w:t>
      </w:r>
    </w:p>
    <w:p w14:paraId="40452CD8"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стабильность воспроизведения нотного текста;</w:t>
      </w:r>
    </w:p>
    <w:p w14:paraId="38D64445"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выразительность интонирования;</w:t>
      </w:r>
    </w:p>
    <w:p w14:paraId="0F05D0D4"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xml:space="preserve">-  попытка передачи динамического разнообразия; </w:t>
      </w:r>
    </w:p>
    <w:p w14:paraId="6D290C9C"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единство темпа.</w:t>
      </w:r>
    </w:p>
    <w:p w14:paraId="5AD5B455" w14:textId="77777777" w:rsidR="0013379E" w:rsidRPr="000E1ECE" w:rsidRDefault="0013379E" w:rsidP="004B5A3A">
      <w:pPr>
        <w:spacing w:after="0" w:line="240" w:lineRule="auto"/>
        <w:rPr>
          <w:rFonts w:ascii="Times New Roman" w:hAnsi="Times New Roman" w:cs="Times New Roman"/>
          <w:b/>
          <w:sz w:val="24"/>
          <w:szCs w:val="24"/>
        </w:rPr>
      </w:pPr>
      <w:r w:rsidRPr="000E1ECE">
        <w:rPr>
          <w:rFonts w:ascii="Times New Roman" w:hAnsi="Times New Roman" w:cs="Times New Roman"/>
          <w:b/>
          <w:sz w:val="24"/>
          <w:szCs w:val="24"/>
        </w:rPr>
        <w:t>Оценка «3» («удовлетворительно»):</w:t>
      </w:r>
    </w:p>
    <w:p w14:paraId="5373FDDD" w14:textId="77777777" w:rsidR="0013379E" w:rsidRPr="000E1ECE" w:rsidRDefault="0013379E" w:rsidP="004B5A3A">
      <w:pPr>
        <w:spacing w:after="0" w:line="240" w:lineRule="auto"/>
        <w:rPr>
          <w:rFonts w:ascii="Times New Roman" w:hAnsi="Times New Roman" w:cs="Times New Roman"/>
          <w:sz w:val="24"/>
          <w:szCs w:val="24"/>
        </w:rPr>
      </w:pPr>
      <w:r w:rsidRPr="000E1ECE">
        <w:rPr>
          <w:rFonts w:ascii="Times New Roman" w:hAnsi="Times New Roman" w:cs="Times New Roman"/>
          <w:sz w:val="24"/>
          <w:szCs w:val="24"/>
        </w:rPr>
        <w:t>-  неустойчивое психологическое состояние на сцене;</w:t>
      </w:r>
    </w:p>
    <w:p w14:paraId="23DEF116" w14:textId="77777777" w:rsidR="0013379E" w:rsidRPr="000E1ECE" w:rsidRDefault="0013379E" w:rsidP="004B5A3A">
      <w:pPr>
        <w:spacing w:after="0" w:line="240" w:lineRule="auto"/>
        <w:rPr>
          <w:rFonts w:ascii="Times New Roman" w:hAnsi="Times New Roman" w:cs="Times New Roman"/>
          <w:sz w:val="24"/>
          <w:szCs w:val="24"/>
        </w:rPr>
      </w:pPr>
      <w:r w:rsidRPr="000E1ECE">
        <w:rPr>
          <w:rFonts w:ascii="Times New Roman" w:hAnsi="Times New Roman" w:cs="Times New Roman"/>
          <w:sz w:val="24"/>
          <w:szCs w:val="24"/>
        </w:rPr>
        <w:t>-  формальное прочтение авторского нотного текста без образного осмысления музыки;</w:t>
      </w:r>
    </w:p>
    <w:p w14:paraId="3AD39EC0" w14:textId="77777777" w:rsidR="0013379E" w:rsidRPr="000E1ECE" w:rsidRDefault="0013379E" w:rsidP="004B5A3A">
      <w:pPr>
        <w:spacing w:after="0" w:line="240" w:lineRule="auto"/>
        <w:rPr>
          <w:rFonts w:ascii="Times New Roman" w:hAnsi="Times New Roman" w:cs="Times New Roman"/>
          <w:sz w:val="24"/>
          <w:szCs w:val="24"/>
        </w:rPr>
      </w:pPr>
      <w:r w:rsidRPr="000E1ECE">
        <w:rPr>
          <w:rFonts w:ascii="Times New Roman" w:hAnsi="Times New Roman" w:cs="Times New Roman"/>
          <w:sz w:val="24"/>
          <w:szCs w:val="24"/>
        </w:rPr>
        <w:t>-  слабый слуховой контроль собственного исполнения;</w:t>
      </w:r>
    </w:p>
    <w:p w14:paraId="637E09B5" w14:textId="77777777" w:rsidR="0013379E" w:rsidRPr="000E1ECE" w:rsidRDefault="0013379E" w:rsidP="004B5A3A">
      <w:pPr>
        <w:spacing w:after="0" w:line="240" w:lineRule="auto"/>
        <w:rPr>
          <w:rFonts w:ascii="Times New Roman" w:hAnsi="Times New Roman" w:cs="Times New Roman"/>
          <w:sz w:val="24"/>
          <w:szCs w:val="24"/>
        </w:rPr>
      </w:pPr>
      <w:r w:rsidRPr="000E1ECE">
        <w:rPr>
          <w:rFonts w:ascii="Times New Roman" w:hAnsi="Times New Roman" w:cs="Times New Roman"/>
          <w:sz w:val="24"/>
          <w:szCs w:val="24"/>
        </w:rPr>
        <w:t>-  ограниченное понимание динамических, аппликатурных, технологических задач;</w:t>
      </w:r>
    </w:p>
    <w:p w14:paraId="75475C69" w14:textId="77777777" w:rsidR="0013379E" w:rsidRPr="000E1ECE" w:rsidRDefault="0013379E" w:rsidP="004B5A3A">
      <w:pPr>
        <w:spacing w:after="0" w:line="240" w:lineRule="auto"/>
        <w:rPr>
          <w:rFonts w:ascii="Times New Roman" w:hAnsi="Times New Roman" w:cs="Times New Roman"/>
          <w:sz w:val="24"/>
          <w:szCs w:val="24"/>
        </w:rPr>
      </w:pPr>
      <w:r w:rsidRPr="000E1ECE">
        <w:rPr>
          <w:rFonts w:ascii="Times New Roman" w:hAnsi="Times New Roman" w:cs="Times New Roman"/>
          <w:sz w:val="24"/>
          <w:szCs w:val="24"/>
        </w:rPr>
        <w:t>-  темпо-ритмическая неорганизованность;</w:t>
      </w:r>
    </w:p>
    <w:p w14:paraId="4DB12B6B" w14:textId="77777777" w:rsidR="0013379E" w:rsidRPr="000E1ECE" w:rsidRDefault="0013379E" w:rsidP="004B5A3A">
      <w:pPr>
        <w:spacing w:after="0" w:line="240" w:lineRule="auto"/>
        <w:rPr>
          <w:rFonts w:ascii="Times New Roman" w:hAnsi="Times New Roman" w:cs="Times New Roman"/>
          <w:sz w:val="24"/>
          <w:szCs w:val="24"/>
        </w:rPr>
      </w:pPr>
      <w:r w:rsidRPr="000E1ECE">
        <w:rPr>
          <w:rFonts w:ascii="Times New Roman" w:hAnsi="Times New Roman" w:cs="Times New Roman"/>
          <w:sz w:val="24"/>
          <w:szCs w:val="24"/>
        </w:rPr>
        <w:t>-  слабое реагирование на изменения фактуры, артикуляционных штрихов;</w:t>
      </w:r>
    </w:p>
    <w:p w14:paraId="20DB8AB4" w14:textId="77777777" w:rsidR="0013379E" w:rsidRPr="000E1ECE" w:rsidRDefault="0013379E" w:rsidP="004B5A3A">
      <w:pPr>
        <w:spacing w:after="0" w:line="240" w:lineRule="auto"/>
        <w:rPr>
          <w:rFonts w:ascii="Times New Roman" w:hAnsi="Times New Roman" w:cs="Times New Roman"/>
          <w:sz w:val="24"/>
          <w:szCs w:val="24"/>
        </w:rPr>
      </w:pPr>
      <w:r w:rsidRPr="000E1ECE">
        <w:rPr>
          <w:rFonts w:ascii="Times New Roman" w:hAnsi="Times New Roman" w:cs="Times New Roman"/>
          <w:sz w:val="24"/>
          <w:szCs w:val="24"/>
        </w:rPr>
        <w:t>-  однообразие и монотонность звучания.</w:t>
      </w:r>
    </w:p>
    <w:p w14:paraId="2164E546" w14:textId="77777777" w:rsidR="0013379E" w:rsidRPr="000E1ECE" w:rsidRDefault="0013379E" w:rsidP="004B5A3A">
      <w:pPr>
        <w:spacing w:after="0" w:line="240" w:lineRule="auto"/>
        <w:rPr>
          <w:rFonts w:ascii="Times New Roman" w:hAnsi="Times New Roman" w:cs="Times New Roman"/>
          <w:b/>
          <w:sz w:val="24"/>
          <w:szCs w:val="24"/>
        </w:rPr>
      </w:pPr>
      <w:r w:rsidRPr="000E1ECE">
        <w:rPr>
          <w:rFonts w:ascii="Times New Roman" w:hAnsi="Times New Roman" w:cs="Times New Roman"/>
          <w:b/>
          <w:sz w:val="24"/>
          <w:szCs w:val="24"/>
        </w:rPr>
        <w:t>Оценка «2» («неудовлетворительно»):</w:t>
      </w:r>
    </w:p>
    <w:p w14:paraId="36BC65A7" w14:textId="77777777" w:rsidR="0013379E" w:rsidRPr="000E1ECE" w:rsidRDefault="0013379E" w:rsidP="004B5A3A">
      <w:pPr>
        <w:spacing w:after="0" w:line="240" w:lineRule="auto"/>
        <w:rPr>
          <w:rFonts w:ascii="Times New Roman" w:hAnsi="Times New Roman" w:cs="Times New Roman"/>
          <w:sz w:val="24"/>
          <w:szCs w:val="24"/>
        </w:rPr>
      </w:pPr>
      <w:r w:rsidRPr="000E1ECE">
        <w:rPr>
          <w:rFonts w:ascii="Times New Roman" w:hAnsi="Times New Roman" w:cs="Times New Roman"/>
          <w:sz w:val="24"/>
          <w:szCs w:val="24"/>
        </w:rPr>
        <w:t>-  частые «срывы» и остановки при исполнении;</w:t>
      </w:r>
    </w:p>
    <w:p w14:paraId="74948C7C" w14:textId="77777777" w:rsidR="0013379E" w:rsidRPr="000E1ECE" w:rsidRDefault="0013379E" w:rsidP="004B5A3A">
      <w:pPr>
        <w:spacing w:after="0" w:line="240" w:lineRule="auto"/>
        <w:rPr>
          <w:rFonts w:ascii="Times New Roman" w:hAnsi="Times New Roman" w:cs="Times New Roman"/>
          <w:sz w:val="24"/>
          <w:szCs w:val="24"/>
        </w:rPr>
      </w:pPr>
      <w:r w:rsidRPr="000E1ECE">
        <w:rPr>
          <w:rFonts w:ascii="Times New Roman" w:hAnsi="Times New Roman" w:cs="Times New Roman"/>
          <w:sz w:val="24"/>
          <w:szCs w:val="24"/>
        </w:rPr>
        <w:t>-  отсутствие слухового контроля собственного исполнения;</w:t>
      </w:r>
    </w:p>
    <w:p w14:paraId="01DE6291" w14:textId="77777777" w:rsidR="0013379E" w:rsidRPr="000E1ECE" w:rsidRDefault="0013379E" w:rsidP="004B5A3A">
      <w:pPr>
        <w:spacing w:after="0" w:line="240" w:lineRule="auto"/>
        <w:rPr>
          <w:rFonts w:ascii="Times New Roman" w:hAnsi="Times New Roman" w:cs="Times New Roman"/>
          <w:sz w:val="24"/>
          <w:szCs w:val="24"/>
        </w:rPr>
      </w:pPr>
      <w:r w:rsidRPr="000E1ECE">
        <w:rPr>
          <w:rFonts w:ascii="Times New Roman" w:hAnsi="Times New Roman" w:cs="Times New Roman"/>
          <w:sz w:val="24"/>
          <w:szCs w:val="24"/>
        </w:rPr>
        <w:t>-  ошибки в воспроизведении нотного текста;</w:t>
      </w:r>
    </w:p>
    <w:p w14:paraId="4B780F58" w14:textId="77777777" w:rsidR="0013379E" w:rsidRPr="000E1ECE" w:rsidRDefault="0013379E" w:rsidP="004B5A3A">
      <w:pPr>
        <w:spacing w:after="0" w:line="240" w:lineRule="auto"/>
        <w:rPr>
          <w:rFonts w:ascii="Times New Roman" w:hAnsi="Times New Roman" w:cs="Times New Roman"/>
          <w:sz w:val="24"/>
          <w:szCs w:val="24"/>
        </w:rPr>
      </w:pPr>
      <w:r w:rsidRPr="000E1ECE">
        <w:rPr>
          <w:rFonts w:ascii="Times New Roman" w:hAnsi="Times New Roman" w:cs="Times New Roman"/>
          <w:sz w:val="24"/>
          <w:szCs w:val="24"/>
        </w:rPr>
        <w:lastRenderedPageBreak/>
        <w:t xml:space="preserve">-  низкое качество звукоизвлечения и звуковедения; </w:t>
      </w:r>
    </w:p>
    <w:p w14:paraId="57F1856D" w14:textId="77777777" w:rsidR="0013379E" w:rsidRPr="000E1ECE" w:rsidRDefault="0013379E" w:rsidP="004B5A3A">
      <w:pPr>
        <w:spacing w:after="0" w:line="240" w:lineRule="auto"/>
        <w:rPr>
          <w:rFonts w:ascii="Times New Roman" w:hAnsi="Times New Roman" w:cs="Times New Roman"/>
          <w:sz w:val="24"/>
          <w:szCs w:val="24"/>
        </w:rPr>
      </w:pPr>
      <w:r w:rsidRPr="000E1ECE">
        <w:rPr>
          <w:rFonts w:ascii="Times New Roman" w:hAnsi="Times New Roman" w:cs="Times New Roman"/>
          <w:sz w:val="24"/>
          <w:szCs w:val="24"/>
        </w:rPr>
        <w:t>-  отсутствие выразительного интонирования;</w:t>
      </w:r>
    </w:p>
    <w:p w14:paraId="67988B00" w14:textId="77777777" w:rsidR="0013379E" w:rsidRPr="000E1ECE" w:rsidRDefault="0013379E" w:rsidP="004B5A3A">
      <w:pPr>
        <w:spacing w:after="0" w:line="240" w:lineRule="auto"/>
        <w:rPr>
          <w:rFonts w:ascii="Times New Roman" w:hAnsi="Times New Roman" w:cs="Times New Roman"/>
          <w:sz w:val="24"/>
          <w:szCs w:val="24"/>
        </w:rPr>
      </w:pPr>
      <w:r w:rsidRPr="000E1ECE">
        <w:rPr>
          <w:rFonts w:ascii="Times New Roman" w:hAnsi="Times New Roman" w:cs="Times New Roman"/>
          <w:sz w:val="24"/>
          <w:szCs w:val="24"/>
        </w:rPr>
        <w:t>-  метро-ритмическая неустойчивость.</w:t>
      </w:r>
    </w:p>
    <w:p w14:paraId="6219681F" w14:textId="77777777" w:rsidR="0013379E" w:rsidRPr="000E1ECE" w:rsidRDefault="0013379E" w:rsidP="004B5A3A">
      <w:pPr>
        <w:spacing w:after="0" w:line="240" w:lineRule="auto"/>
        <w:rPr>
          <w:rFonts w:ascii="Times New Roman" w:hAnsi="Times New Roman" w:cs="Times New Roman"/>
          <w:sz w:val="24"/>
          <w:szCs w:val="24"/>
        </w:rPr>
      </w:pPr>
      <w:r w:rsidRPr="000E1ECE">
        <w:rPr>
          <w:rFonts w:ascii="Times New Roman" w:hAnsi="Times New Roman" w:cs="Times New Roman"/>
          <w:b/>
          <w:sz w:val="24"/>
          <w:szCs w:val="24"/>
        </w:rPr>
        <w:t>«Зачёт»</w:t>
      </w:r>
      <w:r w:rsidRPr="000E1ECE">
        <w:rPr>
          <w:rFonts w:ascii="Times New Roman" w:hAnsi="Times New Roman" w:cs="Times New Roman"/>
          <w:sz w:val="24"/>
          <w:szCs w:val="24"/>
        </w:rPr>
        <w:t xml:space="preserve"> (без оценки) отражает достаточный уровень подготовки и исполнения на данном этапе обучения. </w:t>
      </w:r>
    </w:p>
    <w:p w14:paraId="03BC6766" w14:textId="77777777" w:rsidR="0013379E" w:rsidRPr="00634E20" w:rsidRDefault="0013379E" w:rsidP="004B5A3A">
      <w:pPr>
        <w:spacing w:after="0" w:line="240" w:lineRule="auto"/>
        <w:rPr>
          <w:rFonts w:ascii="Times New Roman" w:hAnsi="Times New Roman" w:cs="Times New Roman"/>
          <w:b/>
          <w:i/>
          <w:sz w:val="24"/>
          <w:szCs w:val="24"/>
        </w:rPr>
      </w:pPr>
    </w:p>
    <w:p w14:paraId="6DD76A60" w14:textId="77777777" w:rsidR="0013379E" w:rsidRPr="000E1ECE" w:rsidRDefault="0013379E" w:rsidP="004B5A3A">
      <w:pPr>
        <w:spacing w:after="0" w:line="240" w:lineRule="auto"/>
        <w:jc w:val="center"/>
        <w:rPr>
          <w:rFonts w:ascii="Times New Roman" w:hAnsi="Times New Roman" w:cs="Times New Roman"/>
          <w:b/>
          <w:sz w:val="24"/>
          <w:szCs w:val="24"/>
        </w:rPr>
      </w:pPr>
      <w:r w:rsidRPr="000E1ECE">
        <w:rPr>
          <w:rFonts w:ascii="Times New Roman" w:hAnsi="Times New Roman" w:cs="Times New Roman"/>
          <w:b/>
          <w:sz w:val="24"/>
          <w:szCs w:val="24"/>
        </w:rPr>
        <w:t>МЕТОДИЧЕСКИЕ РЕКОМЕНДАЦИИ</w:t>
      </w:r>
    </w:p>
    <w:p w14:paraId="7C18D929" w14:textId="77777777" w:rsidR="0013379E" w:rsidRPr="000E1ECE" w:rsidRDefault="0013379E" w:rsidP="004B5A3A">
      <w:pPr>
        <w:spacing w:after="0" w:line="240" w:lineRule="auto"/>
        <w:jc w:val="both"/>
        <w:rPr>
          <w:rFonts w:ascii="Times New Roman" w:hAnsi="Times New Roman" w:cs="Times New Roman"/>
          <w:sz w:val="24"/>
          <w:szCs w:val="24"/>
        </w:rPr>
      </w:pPr>
    </w:p>
    <w:p w14:paraId="604FF680" w14:textId="77777777" w:rsidR="0013379E" w:rsidRPr="000E1ECE" w:rsidRDefault="0013379E" w:rsidP="004B5A3A">
      <w:pPr>
        <w:spacing w:after="0" w:line="240" w:lineRule="auto"/>
        <w:ind w:firstLine="708"/>
        <w:jc w:val="both"/>
        <w:rPr>
          <w:rFonts w:ascii="Times New Roman" w:hAnsi="Times New Roman" w:cs="Times New Roman"/>
          <w:sz w:val="24"/>
          <w:szCs w:val="24"/>
        </w:rPr>
      </w:pPr>
      <w:r w:rsidRPr="000E1ECE">
        <w:rPr>
          <w:rFonts w:ascii="Times New Roman" w:hAnsi="Times New Roman" w:cs="Times New Roman"/>
          <w:sz w:val="24"/>
          <w:szCs w:val="24"/>
        </w:rPr>
        <w:t xml:space="preserve">Фортепианный ансамбль использует и развивает базовые навыки, полученные на занятиях в классе по специальности. За время обучения ансамблевой игре должен сформироваться комплекс умений и навыков, необходимых для совместного музицирования. </w:t>
      </w:r>
    </w:p>
    <w:p w14:paraId="76B06909" w14:textId="77777777" w:rsidR="0013379E" w:rsidRPr="000E1ECE" w:rsidRDefault="0013379E" w:rsidP="004B5A3A">
      <w:pPr>
        <w:spacing w:after="0" w:line="240" w:lineRule="auto"/>
        <w:ind w:firstLine="708"/>
        <w:jc w:val="both"/>
        <w:rPr>
          <w:rFonts w:ascii="Times New Roman" w:hAnsi="Times New Roman" w:cs="Times New Roman"/>
          <w:sz w:val="24"/>
          <w:szCs w:val="24"/>
        </w:rPr>
      </w:pPr>
      <w:r w:rsidRPr="000E1ECE">
        <w:rPr>
          <w:rFonts w:ascii="Times New Roman" w:hAnsi="Times New Roman" w:cs="Times New Roman"/>
          <w:sz w:val="24"/>
          <w:szCs w:val="24"/>
        </w:rPr>
        <w:t xml:space="preserve">Знакомство </w:t>
      </w:r>
      <w:r w:rsidR="00F95DAF">
        <w:rPr>
          <w:rFonts w:ascii="Times New Roman" w:hAnsi="Times New Roman" w:cs="Times New Roman"/>
          <w:sz w:val="24"/>
          <w:szCs w:val="24"/>
        </w:rPr>
        <w:t>уча</w:t>
      </w:r>
      <w:r w:rsidRPr="000E1ECE">
        <w:rPr>
          <w:rFonts w:ascii="Times New Roman" w:hAnsi="Times New Roman" w:cs="Times New Roman"/>
          <w:sz w:val="24"/>
          <w:szCs w:val="24"/>
        </w:rPr>
        <w:t xml:space="preserve">щихся с произведениями для фортепианного ансамбля на базе педагогического репертуара: переложения для 4-х ручного исполнения на одном и двух инструментах, а также 8-ми ручного исполнения на двух фортепиано произведения различных форм, стилей и жанров отечественных и зарубежных композиторов. Программа по фортепианному ансамблю опирается на академический репертуар, знакомит обучающихся с лучшими образцами музыки различных стилей и жанров вплоть до </w:t>
      </w:r>
      <w:r w:rsidRPr="000E1ECE">
        <w:rPr>
          <w:rFonts w:ascii="Times New Roman" w:hAnsi="Times New Roman" w:cs="Times New Roman"/>
          <w:sz w:val="24"/>
          <w:szCs w:val="24"/>
          <w:lang w:val="en-US"/>
        </w:rPr>
        <w:t>XXI</w:t>
      </w:r>
      <w:r w:rsidRPr="000E1ECE">
        <w:rPr>
          <w:rFonts w:ascii="Times New Roman" w:hAnsi="Times New Roman" w:cs="Times New Roman"/>
          <w:sz w:val="24"/>
          <w:szCs w:val="24"/>
        </w:rPr>
        <w:t xml:space="preserve"> века. </w:t>
      </w:r>
    </w:p>
    <w:p w14:paraId="68BA649F" w14:textId="77777777" w:rsidR="0013379E" w:rsidRPr="000E1ECE" w:rsidRDefault="0013379E" w:rsidP="004B5A3A">
      <w:pPr>
        <w:spacing w:after="0" w:line="240" w:lineRule="auto"/>
        <w:ind w:firstLine="708"/>
        <w:jc w:val="both"/>
        <w:rPr>
          <w:rFonts w:ascii="Times New Roman" w:hAnsi="Times New Roman" w:cs="Times New Roman"/>
          <w:sz w:val="24"/>
          <w:szCs w:val="24"/>
        </w:rPr>
      </w:pPr>
      <w:r w:rsidRPr="000E1ECE">
        <w:rPr>
          <w:rFonts w:ascii="Times New Roman" w:hAnsi="Times New Roman" w:cs="Times New Roman"/>
          <w:sz w:val="24"/>
          <w:szCs w:val="24"/>
        </w:rPr>
        <w:t>Обучение в классе ансамбля направлено на выработку у партнёров единого творческого решения, умение прислушиваться друг к другу, совместными усилиями создавать трактовки музыкальных произведений на в</w:t>
      </w:r>
      <w:r w:rsidR="00F95DAF">
        <w:rPr>
          <w:rFonts w:ascii="Times New Roman" w:hAnsi="Times New Roman" w:cs="Times New Roman"/>
          <w:sz w:val="24"/>
          <w:szCs w:val="24"/>
        </w:rPr>
        <w:t xml:space="preserve">ысоком художественном уровне. </w:t>
      </w:r>
      <w:r w:rsidRPr="000E1ECE">
        <w:rPr>
          <w:rFonts w:ascii="Times New Roman" w:hAnsi="Times New Roman" w:cs="Times New Roman"/>
          <w:sz w:val="24"/>
          <w:szCs w:val="24"/>
        </w:rPr>
        <w:t xml:space="preserve">За годы обучения в школе искусств </w:t>
      </w:r>
      <w:r w:rsidR="00A84B44">
        <w:rPr>
          <w:rFonts w:ascii="Times New Roman" w:hAnsi="Times New Roman" w:cs="Times New Roman"/>
          <w:sz w:val="24"/>
          <w:szCs w:val="24"/>
        </w:rPr>
        <w:t>уча</w:t>
      </w:r>
      <w:r w:rsidRPr="000E1ECE">
        <w:rPr>
          <w:rFonts w:ascii="Times New Roman" w:hAnsi="Times New Roman" w:cs="Times New Roman"/>
          <w:sz w:val="24"/>
          <w:szCs w:val="24"/>
        </w:rPr>
        <w:t>щиеся могут познакомиться со всеми доступ</w:t>
      </w:r>
      <w:r w:rsidRPr="000E1ECE">
        <w:rPr>
          <w:rFonts w:ascii="Times New Roman" w:hAnsi="Times New Roman" w:cs="Times New Roman"/>
          <w:sz w:val="24"/>
          <w:szCs w:val="24"/>
        </w:rPr>
        <w:softHyphen/>
        <w:t>ными видами совместного исполнительства: фортепианными дуэтами, трио, кварте</w:t>
      </w:r>
      <w:r w:rsidRPr="000E1ECE">
        <w:rPr>
          <w:rFonts w:ascii="Times New Roman" w:hAnsi="Times New Roman" w:cs="Times New Roman"/>
          <w:sz w:val="24"/>
          <w:szCs w:val="24"/>
        </w:rPr>
        <w:softHyphen/>
        <w:t>тами.</w:t>
      </w:r>
    </w:p>
    <w:p w14:paraId="51B30665" w14:textId="77777777" w:rsidR="0013379E" w:rsidRPr="000E1ECE" w:rsidRDefault="0013379E" w:rsidP="004B5A3A">
      <w:pPr>
        <w:spacing w:after="0" w:line="240" w:lineRule="auto"/>
        <w:ind w:firstLine="708"/>
        <w:jc w:val="both"/>
        <w:rPr>
          <w:rFonts w:ascii="Times New Roman" w:hAnsi="Times New Roman" w:cs="Times New Roman"/>
          <w:sz w:val="24"/>
          <w:szCs w:val="24"/>
        </w:rPr>
      </w:pPr>
      <w:r w:rsidRPr="000E1ECE">
        <w:rPr>
          <w:rFonts w:ascii="Times New Roman" w:hAnsi="Times New Roman" w:cs="Times New Roman"/>
          <w:sz w:val="24"/>
          <w:szCs w:val="24"/>
        </w:rPr>
        <w:t>При формировании детского ансамбля преподавателю очень важно учитывать контактность детей. Ансамбли будут слаженными, если дети дружны, психологически со</w:t>
      </w:r>
      <w:r w:rsidRPr="000E1ECE">
        <w:rPr>
          <w:rFonts w:ascii="Times New Roman" w:hAnsi="Times New Roman" w:cs="Times New Roman"/>
          <w:sz w:val="24"/>
          <w:szCs w:val="24"/>
        </w:rPr>
        <w:softHyphen/>
        <w:t xml:space="preserve">вместимы, имеют общие интересы. Партнёрство, навязанное насильно, не принесёт желаемых результатов и творческого удовлетворения ни преподавателю, ни </w:t>
      </w:r>
      <w:r w:rsidR="00A84B44">
        <w:rPr>
          <w:rFonts w:ascii="Times New Roman" w:hAnsi="Times New Roman" w:cs="Times New Roman"/>
          <w:sz w:val="24"/>
          <w:szCs w:val="24"/>
        </w:rPr>
        <w:t>уча</w:t>
      </w:r>
      <w:r w:rsidRPr="000E1ECE">
        <w:rPr>
          <w:rFonts w:ascii="Times New Roman" w:hAnsi="Times New Roman" w:cs="Times New Roman"/>
          <w:sz w:val="24"/>
          <w:szCs w:val="24"/>
        </w:rPr>
        <w:t xml:space="preserve">щимся. </w:t>
      </w:r>
    </w:p>
    <w:p w14:paraId="5C093A57" w14:textId="68745876" w:rsidR="0013379E" w:rsidRPr="000E1ECE" w:rsidRDefault="0013379E" w:rsidP="004B5A3A">
      <w:pPr>
        <w:spacing w:after="0" w:line="240" w:lineRule="auto"/>
        <w:ind w:firstLine="708"/>
        <w:jc w:val="both"/>
        <w:rPr>
          <w:rFonts w:ascii="Times New Roman" w:hAnsi="Times New Roman" w:cs="Times New Roman"/>
          <w:sz w:val="24"/>
          <w:szCs w:val="24"/>
        </w:rPr>
      </w:pPr>
      <w:r w:rsidRPr="000E1ECE">
        <w:rPr>
          <w:rFonts w:ascii="Times New Roman" w:hAnsi="Times New Roman" w:cs="Times New Roman"/>
          <w:sz w:val="24"/>
          <w:szCs w:val="24"/>
        </w:rPr>
        <w:t>Первая проблема, с которой сталкиваются и преподаватель, и партнёры по ансамблю</w:t>
      </w:r>
      <w:r w:rsidR="00A84B44">
        <w:rPr>
          <w:rFonts w:ascii="Times New Roman" w:hAnsi="Times New Roman" w:cs="Times New Roman"/>
          <w:sz w:val="24"/>
          <w:szCs w:val="24"/>
        </w:rPr>
        <w:t xml:space="preserve"> – </w:t>
      </w:r>
      <w:r w:rsidRPr="000E1ECE">
        <w:rPr>
          <w:rFonts w:ascii="Times New Roman" w:hAnsi="Times New Roman" w:cs="Times New Roman"/>
          <w:sz w:val="24"/>
          <w:szCs w:val="24"/>
        </w:rPr>
        <w:t xml:space="preserve">это поверхностное знание текста исполняемого произведения. Приходя в класс, </w:t>
      </w:r>
      <w:r w:rsidR="00A84B44">
        <w:rPr>
          <w:rFonts w:ascii="Times New Roman" w:hAnsi="Times New Roman" w:cs="Times New Roman"/>
          <w:sz w:val="24"/>
          <w:szCs w:val="24"/>
        </w:rPr>
        <w:t>уча</w:t>
      </w:r>
      <w:r w:rsidRPr="000E1ECE">
        <w:rPr>
          <w:rFonts w:ascii="Times New Roman" w:hAnsi="Times New Roman" w:cs="Times New Roman"/>
          <w:sz w:val="24"/>
          <w:szCs w:val="24"/>
        </w:rPr>
        <w:t>щиеся должны быть убеждены в том, что их исполнение в достаточной степени удовлетворяет требо</w:t>
      </w:r>
      <w:r w:rsidRPr="000E1ECE">
        <w:rPr>
          <w:rFonts w:ascii="Times New Roman" w:hAnsi="Times New Roman" w:cs="Times New Roman"/>
          <w:sz w:val="24"/>
          <w:szCs w:val="24"/>
        </w:rPr>
        <w:softHyphen/>
        <w:t xml:space="preserve">ваниям преподавателя. Это приучает </w:t>
      </w:r>
      <w:r w:rsidR="00A84B44">
        <w:rPr>
          <w:rFonts w:ascii="Times New Roman" w:hAnsi="Times New Roman" w:cs="Times New Roman"/>
          <w:sz w:val="24"/>
          <w:szCs w:val="24"/>
        </w:rPr>
        <w:t>уча</w:t>
      </w:r>
      <w:r w:rsidRPr="000E1ECE">
        <w:rPr>
          <w:rFonts w:ascii="Times New Roman" w:hAnsi="Times New Roman" w:cs="Times New Roman"/>
          <w:sz w:val="24"/>
          <w:szCs w:val="24"/>
        </w:rPr>
        <w:t>щихся к вниманию, к точному выпол</w:t>
      </w:r>
      <w:r w:rsidRPr="000E1ECE">
        <w:rPr>
          <w:rFonts w:ascii="Times New Roman" w:hAnsi="Times New Roman" w:cs="Times New Roman"/>
          <w:sz w:val="24"/>
          <w:szCs w:val="24"/>
        </w:rPr>
        <w:softHyphen/>
        <w:t xml:space="preserve">нению всех замечаний, к системе в домашних занятиях и, главное, к ответственности перед партнёром по ансамблю. </w:t>
      </w:r>
    </w:p>
    <w:p w14:paraId="690FF9CA" w14:textId="77777777" w:rsidR="0013379E" w:rsidRPr="000E1ECE" w:rsidRDefault="0013379E" w:rsidP="004B5A3A">
      <w:pPr>
        <w:spacing w:after="0" w:line="240" w:lineRule="auto"/>
        <w:ind w:firstLine="708"/>
        <w:jc w:val="both"/>
        <w:rPr>
          <w:rFonts w:ascii="Times New Roman" w:hAnsi="Times New Roman" w:cs="Times New Roman"/>
          <w:sz w:val="24"/>
          <w:szCs w:val="24"/>
        </w:rPr>
      </w:pPr>
      <w:r w:rsidRPr="000E1ECE">
        <w:rPr>
          <w:rFonts w:ascii="Times New Roman" w:hAnsi="Times New Roman" w:cs="Times New Roman"/>
          <w:sz w:val="24"/>
          <w:szCs w:val="24"/>
        </w:rPr>
        <w:t xml:space="preserve">Ансамбль требует от </w:t>
      </w:r>
      <w:r w:rsidR="00A84B44">
        <w:rPr>
          <w:rFonts w:ascii="Times New Roman" w:hAnsi="Times New Roman" w:cs="Times New Roman"/>
          <w:sz w:val="24"/>
          <w:szCs w:val="24"/>
        </w:rPr>
        <w:t>уча</w:t>
      </w:r>
      <w:r w:rsidRPr="000E1ECE">
        <w:rPr>
          <w:rFonts w:ascii="Times New Roman" w:hAnsi="Times New Roman" w:cs="Times New Roman"/>
          <w:sz w:val="24"/>
          <w:szCs w:val="24"/>
        </w:rPr>
        <w:t xml:space="preserve">щихся безупречного, точного ритма, который в то же время должен быть живым, гибким, выразительным. </w:t>
      </w:r>
    </w:p>
    <w:p w14:paraId="24EEA096" w14:textId="77777777" w:rsidR="0013379E" w:rsidRPr="000E1ECE" w:rsidRDefault="0013379E" w:rsidP="004B5A3A">
      <w:pPr>
        <w:spacing w:after="0" w:line="240" w:lineRule="auto"/>
        <w:ind w:firstLine="708"/>
        <w:jc w:val="both"/>
        <w:rPr>
          <w:rFonts w:ascii="Times New Roman" w:hAnsi="Times New Roman" w:cs="Times New Roman"/>
          <w:sz w:val="24"/>
          <w:szCs w:val="24"/>
        </w:rPr>
      </w:pPr>
      <w:r w:rsidRPr="000E1ECE">
        <w:rPr>
          <w:rFonts w:ascii="Times New Roman" w:hAnsi="Times New Roman" w:cs="Times New Roman"/>
          <w:sz w:val="24"/>
          <w:szCs w:val="24"/>
        </w:rPr>
        <w:t>Особенно важно для препод</w:t>
      </w:r>
      <w:r w:rsidR="00A84B44">
        <w:rPr>
          <w:rFonts w:ascii="Times New Roman" w:hAnsi="Times New Roman" w:cs="Times New Roman"/>
          <w:sz w:val="24"/>
          <w:szCs w:val="24"/>
        </w:rPr>
        <w:t>авателя пробуждать и развивать у</w:t>
      </w:r>
      <w:r w:rsidRPr="000E1ECE">
        <w:rPr>
          <w:rFonts w:ascii="Times New Roman" w:hAnsi="Times New Roman" w:cs="Times New Roman"/>
          <w:sz w:val="24"/>
          <w:szCs w:val="24"/>
        </w:rPr>
        <w:t xml:space="preserve"> </w:t>
      </w:r>
      <w:r w:rsidR="00A84B44">
        <w:rPr>
          <w:rFonts w:ascii="Times New Roman" w:hAnsi="Times New Roman" w:cs="Times New Roman"/>
          <w:sz w:val="24"/>
          <w:szCs w:val="24"/>
        </w:rPr>
        <w:t>уча</w:t>
      </w:r>
      <w:r w:rsidRPr="000E1ECE">
        <w:rPr>
          <w:rFonts w:ascii="Times New Roman" w:hAnsi="Times New Roman" w:cs="Times New Roman"/>
          <w:sz w:val="24"/>
          <w:szCs w:val="24"/>
        </w:rPr>
        <w:t>щихся умение слышать как свою партию, так и партию партнёра. Необходи</w:t>
      </w:r>
      <w:r w:rsidRPr="000E1ECE">
        <w:rPr>
          <w:rFonts w:ascii="Times New Roman" w:hAnsi="Times New Roman" w:cs="Times New Roman"/>
          <w:sz w:val="24"/>
          <w:szCs w:val="24"/>
        </w:rPr>
        <w:softHyphen/>
        <w:t>мо очень строго отмечать малейшие неточности при неполном совпадении звуков, добиваться единого дыхания на паузах, одновременного снятия зву</w:t>
      </w:r>
      <w:r w:rsidRPr="000E1ECE">
        <w:rPr>
          <w:rFonts w:ascii="Times New Roman" w:hAnsi="Times New Roman" w:cs="Times New Roman"/>
          <w:sz w:val="24"/>
          <w:szCs w:val="24"/>
        </w:rPr>
        <w:softHyphen/>
        <w:t>ков аккордов, соблюдения общности штрихов – того, что принято называть синхронным исполнением.</w:t>
      </w:r>
    </w:p>
    <w:p w14:paraId="71936B0A" w14:textId="77777777" w:rsidR="0013379E" w:rsidRPr="000E1ECE" w:rsidRDefault="0013379E" w:rsidP="004B5A3A">
      <w:pPr>
        <w:spacing w:after="0" w:line="240" w:lineRule="auto"/>
        <w:ind w:firstLine="708"/>
        <w:jc w:val="both"/>
        <w:rPr>
          <w:rFonts w:ascii="Times New Roman" w:hAnsi="Times New Roman" w:cs="Times New Roman"/>
          <w:sz w:val="24"/>
          <w:szCs w:val="24"/>
        </w:rPr>
      </w:pPr>
      <w:r w:rsidRPr="000E1ECE">
        <w:rPr>
          <w:rFonts w:ascii="Times New Roman" w:hAnsi="Times New Roman" w:cs="Times New Roman"/>
          <w:sz w:val="24"/>
          <w:szCs w:val="24"/>
        </w:rPr>
        <w:t>Ансамблевое музицирование способствует воспитанию артистиче</w:t>
      </w:r>
      <w:r w:rsidRPr="000E1ECE">
        <w:rPr>
          <w:rFonts w:ascii="Times New Roman" w:hAnsi="Times New Roman" w:cs="Times New Roman"/>
          <w:sz w:val="24"/>
          <w:szCs w:val="24"/>
        </w:rPr>
        <w:softHyphen/>
        <w:t>ских навыков: детям, играющим в ансамблях, приходится часто высту</w:t>
      </w:r>
      <w:r w:rsidRPr="000E1ECE">
        <w:rPr>
          <w:rFonts w:ascii="Times New Roman" w:hAnsi="Times New Roman" w:cs="Times New Roman"/>
          <w:sz w:val="24"/>
          <w:szCs w:val="24"/>
        </w:rPr>
        <w:softHyphen/>
        <w:t>пать на концертах, благодаря чему они учатся владеть собой на сцене, дер</w:t>
      </w:r>
      <w:r w:rsidRPr="000E1ECE">
        <w:rPr>
          <w:rFonts w:ascii="Times New Roman" w:hAnsi="Times New Roman" w:cs="Times New Roman"/>
          <w:sz w:val="24"/>
          <w:szCs w:val="24"/>
        </w:rPr>
        <w:softHyphen/>
        <w:t xml:space="preserve">жаться увереннее, независимее, раскованнее. Этот навык положительно сказывается и на сольных выступлениях </w:t>
      </w:r>
      <w:r w:rsidR="00A84B44">
        <w:rPr>
          <w:rFonts w:ascii="Times New Roman" w:hAnsi="Times New Roman" w:cs="Times New Roman"/>
          <w:sz w:val="24"/>
          <w:szCs w:val="24"/>
        </w:rPr>
        <w:t>уча</w:t>
      </w:r>
      <w:r w:rsidRPr="000E1ECE">
        <w:rPr>
          <w:rFonts w:ascii="Times New Roman" w:hAnsi="Times New Roman" w:cs="Times New Roman"/>
          <w:sz w:val="24"/>
          <w:szCs w:val="24"/>
        </w:rPr>
        <w:t>щихся, на экзаменах и академических кон</w:t>
      </w:r>
      <w:r w:rsidRPr="000E1ECE">
        <w:rPr>
          <w:rFonts w:ascii="Times New Roman" w:hAnsi="Times New Roman" w:cs="Times New Roman"/>
          <w:sz w:val="24"/>
          <w:szCs w:val="24"/>
        </w:rPr>
        <w:softHyphen/>
        <w:t>цертах.</w:t>
      </w:r>
    </w:p>
    <w:p w14:paraId="3F7E4296" w14:textId="77777777" w:rsidR="0013379E" w:rsidRPr="000E1ECE" w:rsidRDefault="0013379E" w:rsidP="004B5A3A">
      <w:pPr>
        <w:spacing w:after="0" w:line="240" w:lineRule="auto"/>
        <w:ind w:firstLine="708"/>
        <w:jc w:val="both"/>
        <w:rPr>
          <w:rFonts w:ascii="Times New Roman" w:hAnsi="Times New Roman" w:cs="Times New Roman"/>
          <w:sz w:val="24"/>
          <w:szCs w:val="24"/>
        </w:rPr>
      </w:pPr>
      <w:r w:rsidRPr="000E1ECE">
        <w:rPr>
          <w:rFonts w:ascii="Times New Roman" w:hAnsi="Times New Roman" w:cs="Times New Roman"/>
          <w:sz w:val="24"/>
          <w:szCs w:val="24"/>
        </w:rPr>
        <w:t>Важная художественная задача игры в ансамбле – динамика исполне</w:t>
      </w:r>
      <w:r w:rsidRPr="000E1ECE">
        <w:rPr>
          <w:rFonts w:ascii="Times New Roman" w:hAnsi="Times New Roman" w:cs="Times New Roman"/>
          <w:sz w:val="24"/>
          <w:szCs w:val="24"/>
        </w:rPr>
        <w:softHyphen/>
        <w:t>ния, динамическое развитие. Очень важно до</w:t>
      </w:r>
      <w:r w:rsidRPr="000E1ECE">
        <w:rPr>
          <w:rFonts w:ascii="Times New Roman" w:hAnsi="Times New Roman" w:cs="Times New Roman"/>
          <w:sz w:val="24"/>
          <w:szCs w:val="24"/>
        </w:rPr>
        <w:softHyphen/>
        <w:t xml:space="preserve">биваться от исполнителей не только плотного, мощного звучания фактуры, но и тонких звуковых оттенков, красивого пиано, тончайшего пианиссимо. </w:t>
      </w:r>
    </w:p>
    <w:p w14:paraId="69CD5A51" w14:textId="77777777" w:rsidR="0013379E" w:rsidRPr="000E1ECE" w:rsidRDefault="0013379E" w:rsidP="004B5A3A">
      <w:pPr>
        <w:spacing w:after="0" w:line="240" w:lineRule="auto"/>
        <w:ind w:firstLine="708"/>
        <w:jc w:val="both"/>
        <w:rPr>
          <w:rFonts w:ascii="Times New Roman" w:hAnsi="Times New Roman" w:cs="Times New Roman"/>
          <w:sz w:val="24"/>
          <w:szCs w:val="24"/>
        </w:rPr>
      </w:pPr>
      <w:r w:rsidRPr="000E1ECE">
        <w:rPr>
          <w:rFonts w:ascii="Times New Roman" w:hAnsi="Times New Roman" w:cs="Times New Roman"/>
          <w:sz w:val="24"/>
          <w:szCs w:val="24"/>
        </w:rPr>
        <w:t>По мере усложнения художественных целей расширяются и техниче</w:t>
      </w:r>
      <w:r w:rsidRPr="000E1ECE">
        <w:rPr>
          <w:rFonts w:ascii="Times New Roman" w:hAnsi="Times New Roman" w:cs="Times New Roman"/>
          <w:sz w:val="24"/>
          <w:szCs w:val="24"/>
        </w:rPr>
        <w:softHyphen/>
        <w:t>ские задачи совместной игры. Возникает необходимость преодоления труд</w:t>
      </w:r>
      <w:r w:rsidRPr="000E1ECE">
        <w:rPr>
          <w:rFonts w:ascii="Times New Roman" w:hAnsi="Times New Roman" w:cs="Times New Roman"/>
          <w:sz w:val="24"/>
          <w:szCs w:val="24"/>
        </w:rPr>
        <w:softHyphen/>
        <w:t>ностей полиритмии, использования специфических тембровых возможно</w:t>
      </w:r>
      <w:r w:rsidRPr="000E1ECE">
        <w:rPr>
          <w:rFonts w:ascii="Times New Roman" w:hAnsi="Times New Roman" w:cs="Times New Roman"/>
          <w:sz w:val="24"/>
          <w:szCs w:val="24"/>
        </w:rPr>
        <w:softHyphen/>
        <w:t>стей фортепианного дуэта, педализации при игре на двух фортепиано, обес</w:t>
      </w:r>
      <w:r w:rsidRPr="000E1ECE">
        <w:rPr>
          <w:rFonts w:ascii="Times New Roman" w:hAnsi="Times New Roman" w:cs="Times New Roman"/>
          <w:sz w:val="24"/>
          <w:szCs w:val="24"/>
        </w:rPr>
        <w:softHyphen/>
        <w:t>печения единства художественного замысла, повышения общей стилистиче</w:t>
      </w:r>
      <w:r w:rsidRPr="000E1ECE">
        <w:rPr>
          <w:rFonts w:ascii="Times New Roman" w:hAnsi="Times New Roman" w:cs="Times New Roman"/>
          <w:sz w:val="24"/>
          <w:szCs w:val="24"/>
        </w:rPr>
        <w:softHyphen/>
        <w:t>ской грамотности и технической подготовки учащихся. Эти требования следует предъявлять к исполнителям фортепианных ансамблей постоянно, из года в год совершенствуя приобретённые ими навыки исполнительства и ус</w:t>
      </w:r>
      <w:r w:rsidRPr="000E1ECE">
        <w:rPr>
          <w:rFonts w:ascii="Times New Roman" w:hAnsi="Times New Roman" w:cs="Times New Roman"/>
          <w:sz w:val="24"/>
          <w:szCs w:val="24"/>
        </w:rPr>
        <w:softHyphen/>
        <w:t>ложняя репертуар.</w:t>
      </w:r>
    </w:p>
    <w:p w14:paraId="060ECFDD" w14:textId="77777777" w:rsidR="0013379E" w:rsidRPr="000E1ECE" w:rsidRDefault="0013379E" w:rsidP="004B5A3A">
      <w:pPr>
        <w:spacing w:after="0" w:line="240" w:lineRule="auto"/>
        <w:ind w:firstLine="708"/>
        <w:jc w:val="both"/>
        <w:rPr>
          <w:rFonts w:ascii="Times New Roman" w:hAnsi="Times New Roman" w:cs="Times New Roman"/>
          <w:sz w:val="24"/>
          <w:szCs w:val="24"/>
        </w:rPr>
      </w:pPr>
      <w:r w:rsidRPr="000E1ECE">
        <w:rPr>
          <w:rFonts w:ascii="Times New Roman" w:hAnsi="Times New Roman" w:cs="Times New Roman"/>
          <w:sz w:val="24"/>
          <w:szCs w:val="24"/>
        </w:rPr>
        <w:t>Выбор репертуара для фортепианных ансамблей должен способствовать воспитанию художествен</w:t>
      </w:r>
      <w:r w:rsidRPr="000E1ECE">
        <w:rPr>
          <w:rFonts w:ascii="Times New Roman" w:hAnsi="Times New Roman" w:cs="Times New Roman"/>
          <w:sz w:val="24"/>
          <w:szCs w:val="24"/>
        </w:rPr>
        <w:softHyphen/>
        <w:t xml:space="preserve">ного вкуса и соответствовать техническим и творческим способностям </w:t>
      </w:r>
      <w:r w:rsidR="00FD2972">
        <w:rPr>
          <w:rFonts w:ascii="Times New Roman" w:hAnsi="Times New Roman" w:cs="Times New Roman"/>
          <w:sz w:val="24"/>
          <w:szCs w:val="24"/>
        </w:rPr>
        <w:t>уча</w:t>
      </w:r>
      <w:r w:rsidRPr="000E1ECE">
        <w:rPr>
          <w:rFonts w:ascii="Times New Roman" w:hAnsi="Times New Roman" w:cs="Times New Roman"/>
          <w:sz w:val="24"/>
          <w:szCs w:val="24"/>
        </w:rPr>
        <w:t>щихся.</w:t>
      </w:r>
    </w:p>
    <w:p w14:paraId="0148FD1F" w14:textId="52728B7F" w:rsidR="0013379E" w:rsidRPr="000E1ECE" w:rsidRDefault="0013379E" w:rsidP="004B5A3A">
      <w:pPr>
        <w:spacing w:after="0" w:line="240" w:lineRule="auto"/>
        <w:ind w:firstLine="708"/>
        <w:jc w:val="both"/>
        <w:rPr>
          <w:rFonts w:ascii="Times New Roman" w:hAnsi="Times New Roman" w:cs="Times New Roman"/>
          <w:sz w:val="24"/>
          <w:szCs w:val="24"/>
        </w:rPr>
      </w:pPr>
      <w:r w:rsidRPr="000E1ECE">
        <w:rPr>
          <w:rFonts w:ascii="Times New Roman" w:hAnsi="Times New Roman" w:cs="Times New Roman"/>
          <w:sz w:val="24"/>
          <w:szCs w:val="24"/>
        </w:rPr>
        <w:lastRenderedPageBreak/>
        <w:t>Репертуар для фортепианных ансамблей можно подразделить на оригинальные (спе</w:t>
      </w:r>
      <w:r w:rsidRPr="000E1ECE">
        <w:rPr>
          <w:rFonts w:ascii="Times New Roman" w:hAnsi="Times New Roman" w:cs="Times New Roman"/>
          <w:sz w:val="24"/>
          <w:szCs w:val="24"/>
        </w:rPr>
        <w:softHyphen/>
        <w:t>циально созданные) сочинения, а также транскрипции и переложения, имеющие целью популяризацию симфонической, оперной, вокальной, инструментальной и народной музыки. Превосходные со</w:t>
      </w:r>
      <w:r w:rsidRPr="000E1ECE">
        <w:rPr>
          <w:rFonts w:ascii="Times New Roman" w:hAnsi="Times New Roman" w:cs="Times New Roman"/>
          <w:sz w:val="24"/>
          <w:szCs w:val="24"/>
        </w:rPr>
        <w:softHyphen/>
        <w:t>чинения для одного фортепиано в 4 руки написали В.А. Моцарт, Ф. Шуман, И.Брамс, Ж. Бизе, М. Равель, С. Рахманинов, В. Гаврилин и других. Ещё богаче и разнообразнее</w:t>
      </w:r>
      <w:r w:rsidR="00FD2972">
        <w:rPr>
          <w:rFonts w:ascii="Times New Roman" w:hAnsi="Times New Roman" w:cs="Times New Roman"/>
          <w:sz w:val="24"/>
          <w:szCs w:val="24"/>
        </w:rPr>
        <w:t xml:space="preserve"> концертный репертуар для четырё</w:t>
      </w:r>
      <w:r w:rsidRPr="000E1ECE">
        <w:rPr>
          <w:rFonts w:ascii="Times New Roman" w:hAnsi="Times New Roman" w:cs="Times New Roman"/>
          <w:sz w:val="24"/>
          <w:szCs w:val="24"/>
        </w:rPr>
        <w:t xml:space="preserve">хручного исполнения на двух роялях. Такого рода произведения создавали И.С. Бах, В.А. Моцарт, Ф. Шуман, Э. Григ, И. Брамс, К. Дебюсси, Ф. Пуленк, Д. Мийо, А. Аренский, С. Рахманинов, Д. Шостакович, С. Прокофьев. Увлекательно для </w:t>
      </w:r>
      <w:r w:rsidR="005074DD">
        <w:rPr>
          <w:rFonts w:ascii="Times New Roman" w:hAnsi="Times New Roman" w:cs="Times New Roman"/>
          <w:sz w:val="24"/>
          <w:szCs w:val="24"/>
        </w:rPr>
        <w:t>уча</w:t>
      </w:r>
      <w:r w:rsidRPr="000E1ECE">
        <w:rPr>
          <w:rFonts w:ascii="Times New Roman" w:hAnsi="Times New Roman" w:cs="Times New Roman"/>
          <w:sz w:val="24"/>
          <w:szCs w:val="24"/>
        </w:rPr>
        <w:t>щихся ансамблевое музицирование на одном инструменте в 6 рук, на двух фортепиано – в 8 рук (переложения и оригинальные сочинения композиторов: И.С. Баха, К. Вебера, Й. Гайдна, Ф. Шуберта, С. Рахманинова, С. Прокофьева, Д. Уотта и других). Среди этих произведений есть пьесы разных форм и стилей: фуги, сонаты, вариации, сюиты. Заинтересовать учеников ансамблевой игрой можно только при условии заинте</w:t>
      </w:r>
      <w:r w:rsidRPr="000E1ECE">
        <w:rPr>
          <w:rFonts w:ascii="Times New Roman" w:hAnsi="Times New Roman" w:cs="Times New Roman"/>
          <w:sz w:val="24"/>
          <w:szCs w:val="24"/>
        </w:rPr>
        <w:softHyphen/>
        <w:t>ресованности в этом преподавателя. Дети должны испытывать радость от совме</w:t>
      </w:r>
      <w:r w:rsidRPr="000E1ECE">
        <w:rPr>
          <w:rFonts w:ascii="Times New Roman" w:hAnsi="Times New Roman" w:cs="Times New Roman"/>
          <w:sz w:val="24"/>
          <w:szCs w:val="24"/>
        </w:rPr>
        <w:softHyphen/>
        <w:t xml:space="preserve">стного музицирования как со сверстниками, так и в партнёрстве с преподавателем. Итог такой работы – это классные, отделенческие, школьные концерты, конкурсы, концерты на городских и областных сценах. </w:t>
      </w:r>
    </w:p>
    <w:p w14:paraId="68234BB3" w14:textId="77777777" w:rsidR="0013379E" w:rsidRPr="00634E20" w:rsidRDefault="0013379E" w:rsidP="004B5A3A">
      <w:pPr>
        <w:pStyle w:val="a7"/>
        <w:ind w:firstLine="720"/>
      </w:pPr>
      <w:r w:rsidRPr="00634E20">
        <w:rPr>
          <w:bCs/>
          <w:iCs/>
        </w:rPr>
        <w:t xml:space="preserve">Результат обучения, зависит от степени одарённости </w:t>
      </w:r>
      <w:r w:rsidR="005074DD">
        <w:rPr>
          <w:bCs/>
          <w:iCs/>
        </w:rPr>
        <w:t>уча</w:t>
      </w:r>
      <w:r w:rsidRPr="00634E20">
        <w:rPr>
          <w:bCs/>
          <w:iCs/>
        </w:rPr>
        <w:t xml:space="preserve">щихся, их заинтересованности, мотивации к обучению и трудолюбия. Развитие этих навыков в дальнейшем будет зависеть от желания и самостоятельной работы. </w:t>
      </w:r>
    </w:p>
    <w:p w14:paraId="2D1C1022" w14:textId="77777777" w:rsidR="0013379E" w:rsidRPr="00634E20" w:rsidRDefault="0013379E" w:rsidP="004B5A3A">
      <w:pPr>
        <w:spacing w:after="0" w:line="240" w:lineRule="auto"/>
        <w:ind w:firstLine="708"/>
        <w:jc w:val="both"/>
        <w:rPr>
          <w:rFonts w:ascii="Times New Roman" w:hAnsi="Times New Roman" w:cs="Times New Roman"/>
          <w:sz w:val="24"/>
          <w:szCs w:val="24"/>
        </w:rPr>
      </w:pPr>
    </w:p>
    <w:p w14:paraId="28A3C231" w14:textId="716DAB19" w:rsidR="0013379E" w:rsidRPr="000E1ECE" w:rsidRDefault="0013379E" w:rsidP="004B5A3A">
      <w:pPr>
        <w:spacing w:after="0" w:line="240" w:lineRule="auto"/>
        <w:jc w:val="center"/>
        <w:rPr>
          <w:rFonts w:ascii="Times New Roman" w:hAnsi="Times New Roman" w:cs="Times New Roman"/>
          <w:b/>
          <w:sz w:val="24"/>
          <w:szCs w:val="24"/>
        </w:rPr>
      </w:pPr>
      <w:r w:rsidRPr="000E1ECE">
        <w:rPr>
          <w:rFonts w:ascii="Times New Roman" w:hAnsi="Times New Roman" w:cs="Times New Roman"/>
          <w:b/>
          <w:sz w:val="24"/>
          <w:szCs w:val="24"/>
        </w:rPr>
        <w:t>Техническое оснащение занятий:</w:t>
      </w:r>
    </w:p>
    <w:p w14:paraId="2D5DA379"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учебная аудитория для индивидуальных занятий;</w:t>
      </w:r>
    </w:p>
    <w:p w14:paraId="7C553258"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xml:space="preserve">- два фортепиано (пианино или рояли); </w:t>
      </w:r>
    </w:p>
    <w:p w14:paraId="6B794E8E"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xml:space="preserve">- стулья для </w:t>
      </w:r>
      <w:r w:rsidR="005074DD">
        <w:rPr>
          <w:rFonts w:ascii="Times New Roman" w:hAnsi="Times New Roman" w:cs="Times New Roman"/>
          <w:sz w:val="24"/>
          <w:szCs w:val="24"/>
        </w:rPr>
        <w:t>уча</w:t>
      </w:r>
      <w:r w:rsidRPr="000E1ECE">
        <w:rPr>
          <w:rFonts w:ascii="Times New Roman" w:hAnsi="Times New Roman" w:cs="Times New Roman"/>
          <w:sz w:val="24"/>
          <w:szCs w:val="24"/>
        </w:rPr>
        <w:t xml:space="preserve">щихся и преподавателя; </w:t>
      </w:r>
    </w:p>
    <w:p w14:paraId="2DE0B872" w14:textId="1749C02A" w:rsidR="0013379E" w:rsidRPr="004B5A3A"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xml:space="preserve">- подставки на стулья и под ноги (для </w:t>
      </w:r>
      <w:r w:rsidR="005074DD">
        <w:rPr>
          <w:rFonts w:ascii="Times New Roman" w:hAnsi="Times New Roman" w:cs="Times New Roman"/>
          <w:sz w:val="24"/>
          <w:szCs w:val="24"/>
        </w:rPr>
        <w:t>уча</w:t>
      </w:r>
      <w:r w:rsidRPr="000E1ECE">
        <w:rPr>
          <w:rFonts w:ascii="Times New Roman" w:hAnsi="Times New Roman" w:cs="Times New Roman"/>
          <w:sz w:val="24"/>
          <w:szCs w:val="24"/>
        </w:rPr>
        <w:t xml:space="preserve">щихся). </w:t>
      </w:r>
    </w:p>
    <w:p w14:paraId="2110AEE7" w14:textId="77777777" w:rsidR="0013379E" w:rsidRPr="00634E20" w:rsidRDefault="0013379E" w:rsidP="004B5A3A">
      <w:pPr>
        <w:spacing w:after="0" w:line="240" w:lineRule="auto"/>
        <w:jc w:val="both"/>
        <w:rPr>
          <w:rFonts w:ascii="Times New Roman" w:eastAsia="MS Mincho" w:hAnsi="Times New Roman" w:cs="Times New Roman"/>
          <w:b/>
          <w:bCs/>
          <w:i/>
          <w:iCs/>
          <w:sz w:val="24"/>
          <w:szCs w:val="24"/>
          <w:lang w:eastAsia="ja-JP"/>
        </w:rPr>
      </w:pPr>
    </w:p>
    <w:p w14:paraId="1812A452" w14:textId="77777777" w:rsidR="0013379E" w:rsidRPr="000E1ECE" w:rsidRDefault="0013379E" w:rsidP="004B5A3A">
      <w:pPr>
        <w:spacing w:after="0" w:line="240" w:lineRule="auto"/>
        <w:jc w:val="center"/>
        <w:rPr>
          <w:rFonts w:ascii="Times New Roman" w:hAnsi="Times New Roman" w:cs="Times New Roman"/>
          <w:b/>
          <w:sz w:val="24"/>
          <w:szCs w:val="24"/>
        </w:rPr>
      </w:pPr>
      <w:r w:rsidRPr="000E1ECE">
        <w:rPr>
          <w:rFonts w:ascii="Times New Roman" w:hAnsi="Times New Roman" w:cs="Times New Roman"/>
          <w:b/>
          <w:sz w:val="24"/>
          <w:szCs w:val="24"/>
        </w:rPr>
        <w:t>СОДЕРЖАНИЕ КУРСА</w:t>
      </w:r>
    </w:p>
    <w:p w14:paraId="1E368D72" w14:textId="77777777" w:rsidR="0013379E" w:rsidRPr="000E1ECE" w:rsidRDefault="0013379E" w:rsidP="004B5A3A">
      <w:pPr>
        <w:spacing w:after="0" w:line="240" w:lineRule="auto"/>
        <w:jc w:val="center"/>
        <w:rPr>
          <w:rFonts w:ascii="Times New Roman" w:hAnsi="Times New Roman" w:cs="Times New Roman"/>
          <w:b/>
          <w:sz w:val="24"/>
          <w:szCs w:val="24"/>
        </w:rPr>
      </w:pPr>
    </w:p>
    <w:p w14:paraId="51933796" w14:textId="77777777" w:rsidR="0013379E" w:rsidRPr="000E1ECE" w:rsidRDefault="0013379E" w:rsidP="004B5A3A">
      <w:pPr>
        <w:spacing w:after="0" w:line="240" w:lineRule="auto"/>
        <w:ind w:firstLine="708"/>
        <w:jc w:val="both"/>
        <w:rPr>
          <w:rFonts w:ascii="Times New Roman" w:hAnsi="Times New Roman" w:cs="Times New Roman"/>
          <w:sz w:val="24"/>
          <w:szCs w:val="24"/>
        </w:rPr>
      </w:pPr>
      <w:r w:rsidRPr="000E1ECE">
        <w:rPr>
          <w:rFonts w:ascii="Times New Roman" w:hAnsi="Times New Roman" w:cs="Times New Roman"/>
          <w:sz w:val="24"/>
          <w:szCs w:val="24"/>
        </w:rPr>
        <w:t>Содержание дополнительной предпрофессиональной программы в области музыкального искусства «Фортепиано» по учебному предмету «Ансамбль» составляют:</w:t>
      </w:r>
    </w:p>
    <w:p w14:paraId="17C85B66"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xml:space="preserve">- знания характерных особенностей музыкальных жанров и основных стилистических направлений; </w:t>
      </w:r>
    </w:p>
    <w:p w14:paraId="7C670CBA"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знания музыкальной терминологии;</w:t>
      </w:r>
    </w:p>
    <w:p w14:paraId="18603003"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умения грамотно исполнять музыкальные произведения в ансамбле;</w:t>
      </w:r>
    </w:p>
    <w:p w14:paraId="3D1EA10E" w14:textId="035DDC42"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умения самостоятельно разучивать музыкальные произведения различных жанров и стилей;</w:t>
      </w:r>
    </w:p>
    <w:p w14:paraId="5B15783E" w14:textId="42D79104"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умения создавать художественный образ при исполнении музыкального произведения;</w:t>
      </w:r>
    </w:p>
    <w:p w14:paraId="61B2BA6A"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умения самостоятельно преодолевать технические трудности при разучивании несложного музыкального произведения;</w:t>
      </w:r>
    </w:p>
    <w:p w14:paraId="20A650D2"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развитие навыков чтения с листа несложных музыкальных произведений;</w:t>
      </w:r>
    </w:p>
    <w:p w14:paraId="277759BD"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формирование первичных навыков в области теоретического анализа исполняемых произведений;</w:t>
      </w:r>
    </w:p>
    <w:p w14:paraId="28BA6C25" w14:textId="62E3136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 формирование навыков публичных выступлений.</w:t>
      </w:r>
    </w:p>
    <w:p w14:paraId="12D3A208" w14:textId="77777777" w:rsidR="0013379E" w:rsidRPr="00634E20" w:rsidRDefault="0013379E" w:rsidP="004B5A3A">
      <w:pPr>
        <w:spacing w:after="0" w:line="240" w:lineRule="auto"/>
        <w:jc w:val="center"/>
        <w:rPr>
          <w:rFonts w:ascii="Times New Roman" w:hAnsi="Times New Roman" w:cs="Times New Roman"/>
          <w:b/>
          <w:i/>
          <w:sz w:val="24"/>
          <w:szCs w:val="24"/>
        </w:rPr>
      </w:pPr>
    </w:p>
    <w:p w14:paraId="0FC62B3A" w14:textId="77777777" w:rsidR="00C94C86" w:rsidRDefault="00C94C86" w:rsidP="004B5A3A">
      <w:pPr>
        <w:spacing w:after="0" w:line="240" w:lineRule="auto"/>
        <w:jc w:val="center"/>
        <w:rPr>
          <w:rFonts w:ascii="Times New Roman" w:hAnsi="Times New Roman" w:cs="Times New Roman"/>
          <w:b/>
          <w:sz w:val="24"/>
          <w:szCs w:val="24"/>
        </w:rPr>
      </w:pPr>
    </w:p>
    <w:p w14:paraId="5BFBD789" w14:textId="12CE4F55" w:rsidR="0013379E" w:rsidRPr="000E1ECE" w:rsidRDefault="0013379E" w:rsidP="004B5A3A">
      <w:pPr>
        <w:spacing w:after="0" w:line="240" w:lineRule="auto"/>
        <w:jc w:val="center"/>
        <w:rPr>
          <w:rFonts w:ascii="Times New Roman" w:hAnsi="Times New Roman" w:cs="Times New Roman"/>
          <w:b/>
          <w:sz w:val="24"/>
          <w:szCs w:val="24"/>
        </w:rPr>
      </w:pPr>
      <w:r w:rsidRPr="000E1ECE">
        <w:rPr>
          <w:rFonts w:ascii="Times New Roman" w:hAnsi="Times New Roman" w:cs="Times New Roman"/>
          <w:b/>
          <w:sz w:val="24"/>
          <w:szCs w:val="24"/>
        </w:rPr>
        <w:t>Основная часть программы</w:t>
      </w:r>
    </w:p>
    <w:p w14:paraId="6788794F" w14:textId="77777777" w:rsidR="0013379E" w:rsidRPr="000E1ECE" w:rsidRDefault="0013379E" w:rsidP="004B5A3A">
      <w:pPr>
        <w:spacing w:after="0" w:line="240" w:lineRule="auto"/>
        <w:jc w:val="center"/>
        <w:rPr>
          <w:rFonts w:ascii="Times New Roman" w:hAnsi="Times New Roman" w:cs="Times New Roman"/>
          <w:b/>
          <w:sz w:val="24"/>
          <w:szCs w:val="24"/>
        </w:rPr>
      </w:pPr>
      <w:r w:rsidRPr="000E1ECE">
        <w:rPr>
          <w:rFonts w:ascii="Times New Roman" w:hAnsi="Times New Roman" w:cs="Times New Roman"/>
          <w:b/>
          <w:sz w:val="24"/>
          <w:szCs w:val="24"/>
        </w:rPr>
        <w:t xml:space="preserve">Годовые требования </w:t>
      </w:r>
    </w:p>
    <w:p w14:paraId="79A2C408" w14:textId="77777777" w:rsidR="0013379E" w:rsidRPr="000E1ECE" w:rsidRDefault="0013379E" w:rsidP="004B5A3A">
      <w:pPr>
        <w:spacing w:after="0" w:line="240" w:lineRule="auto"/>
        <w:rPr>
          <w:rFonts w:ascii="Times New Roman" w:hAnsi="Times New Roman" w:cs="Times New Roman"/>
          <w:b/>
          <w:sz w:val="24"/>
          <w:szCs w:val="24"/>
          <w:u w:val="single"/>
        </w:rPr>
      </w:pPr>
      <w:r w:rsidRPr="000E1ECE">
        <w:rPr>
          <w:rFonts w:ascii="Times New Roman" w:hAnsi="Times New Roman" w:cs="Times New Roman"/>
          <w:b/>
          <w:sz w:val="24"/>
          <w:szCs w:val="24"/>
          <w:u w:val="single"/>
        </w:rPr>
        <w:t>Первый год обучения - 4 класс</w:t>
      </w:r>
    </w:p>
    <w:p w14:paraId="70A7C1CC" w14:textId="0E9CFA89" w:rsidR="0013379E" w:rsidRPr="004B5A3A"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Первоначальные навыки игры в ансамбле. Посадка за инструментом.  Элементарная грамотность (точное воспроизведение текста, аппликатуры, штрихов, динамики, темповых указаний). Способы достижения синхронности при взятии и снятии звука в ансамблевой игре. Баланс в звучании двойных звуков и аккордов, разделённых между партиями партнёров. Единство дыхания, фразировки, звукового баланса. Общность ритмического рисунка. С</w:t>
      </w:r>
      <w:r w:rsidRPr="000E1ECE">
        <w:rPr>
          <w:rFonts w:ascii="Times New Roman" w:hAnsi="Times New Roman" w:cs="Times New Roman"/>
          <w:bCs/>
          <w:iCs/>
          <w:sz w:val="24"/>
          <w:szCs w:val="24"/>
        </w:rPr>
        <w:t xml:space="preserve">огласованность между партнёрами в вопросах фразировки и приёмах звукоизвлечения. Особенности педализации при исполнении ансамбля в 4 руки на одном инструменте. Первоначальные навыки игры в ансамбле на двух фортепиано. </w:t>
      </w:r>
      <w:r w:rsidRPr="000E1ECE">
        <w:rPr>
          <w:rFonts w:ascii="Times New Roman" w:hAnsi="Times New Roman" w:cs="Times New Roman"/>
          <w:sz w:val="24"/>
          <w:szCs w:val="24"/>
        </w:rPr>
        <w:t>Навыки сценического поведения.</w:t>
      </w:r>
    </w:p>
    <w:p w14:paraId="6EC2A9C4" w14:textId="77777777" w:rsidR="0013379E" w:rsidRPr="00634E20" w:rsidRDefault="0013379E" w:rsidP="004B5A3A">
      <w:pPr>
        <w:spacing w:after="0" w:line="240" w:lineRule="auto"/>
        <w:ind w:firstLine="708"/>
        <w:jc w:val="both"/>
        <w:rPr>
          <w:rFonts w:ascii="Times New Roman" w:hAnsi="Times New Roman" w:cs="Times New Roman"/>
          <w:b/>
          <w:i/>
          <w:sz w:val="24"/>
          <w:szCs w:val="24"/>
          <w:u w:val="single"/>
        </w:rPr>
      </w:pPr>
      <w:r w:rsidRPr="000E1ECE">
        <w:rPr>
          <w:rFonts w:ascii="Times New Roman" w:hAnsi="Times New Roman" w:cs="Times New Roman"/>
          <w:b/>
          <w:sz w:val="24"/>
          <w:szCs w:val="24"/>
        </w:rPr>
        <w:lastRenderedPageBreak/>
        <w:t xml:space="preserve">В течение учебного года </w:t>
      </w:r>
      <w:r w:rsidR="005074DD">
        <w:rPr>
          <w:rFonts w:ascii="Times New Roman" w:hAnsi="Times New Roman" w:cs="Times New Roman"/>
          <w:b/>
          <w:sz w:val="24"/>
          <w:szCs w:val="24"/>
        </w:rPr>
        <w:t>уча</w:t>
      </w:r>
      <w:r w:rsidRPr="000E1ECE">
        <w:rPr>
          <w:rFonts w:ascii="Times New Roman" w:hAnsi="Times New Roman" w:cs="Times New Roman"/>
          <w:b/>
          <w:sz w:val="24"/>
          <w:szCs w:val="24"/>
        </w:rPr>
        <w:t xml:space="preserve">щийся должен освоить </w:t>
      </w:r>
      <w:r w:rsidRPr="005074DD">
        <w:rPr>
          <w:rFonts w:ascii="Times New Roman" w:hAnsi="Times New Roman" w:cs="Times New Roman"/>
          <w:sz w:val="24"/>
          <w:szCs w:val="24"/>
        </w:rPr>
        <w:t>3-5</w:t>
      </w:r>
      <w:r w:rsidRPr="000E1ECE">
        <w:rPr>
          <w:rFonts w:ascii="Times New Roman" w:hAnsi="Times New Roman" w:cs="Times New Roman"/>
          <w:b/>
          <w:sz w:val="24"/>
          <w:szCs w:val="24"/>
        </w:rPr>
        <w:t xml:space="preserve"> </w:t>
      </w:r>
      <w:r w:rsidRPr="000E1ECE">
        <w:rPr>
          <w:rFonts w:ascii="Times New Roman" w:hAnsi="Times New Roman" w:cs="Times New Roman"/>
          <w:sz w:val="24"/>
          <w:szCs w:val="24"/>
        </w:rPr>
        <w:t>разностилевых, разножанровых, разнохарактерных произведений.</w:t>
      </w:r>
    </w:p>
    <w:p w14:paraId="4780D549" w14:textId="77777777" w:rsidR="004B5A3A" w:rsidRDefault="004B5A3A" w:rsidP="004B5A3A">
      <w:pPr>
        <w:pStyle w:val="1"/>
        <w:spacing w:before="0" w:after="0"/>
        <w:jc w:val="center"/>
        <w:rPr>
          <w:rFonts w:ascii="Times New Roman" w:hAnsi="Times New Roman"/>
          <w:sz w:val="24"/>
          <w:szCs w:val="24"/>
          <w:lang w:val="ru-RU"/>
        </w:rPr>
      </w:pPr>
    </w:p>
    <w:p w14:paraId="3CF7AB61" w14:textId="37440501" w:rsidR="0013379E" w:rsidRPr="00634E20" w:rsidRDefault="0013379E" w:rsidP="004B5A3A">
      <w:pPr>
        <w:pStyle w:val="1"/>
        <w:spacing w:before="0" w:after="0"/>
        <w:jc w:val="center"/>
        <w:rPr>
          <w:rFonts w:ascii="Times New Roman" w:hAnsi="Times New Roman"/>
          <w:bCs w:val="0"/>
          <w:iCs/>
          <w:sz w:val="24"/>
          <w:szCs w:val="24"/>
          <w:lang w:val="ru-RU"/>
        </w:rPr>
      </w:pPr>
      <w:r w:rsidRPr="00634E20">
        <w:rPr>
          <w:rFonts w:ascii="Times New Roman" w:hAnsi="Times New Roman"/>
          <w:sz w:val="24"/>
          <w:szCs w:val="24"/>
          <w:lang w:val="ru-RU"/>
        </w:rPr>
        <w:t>Примерный репертуарный список</w:t>
      </w:r>
    </w:p>
    <w:p w14:paraId="047686BA" w14:textId="77777777" w:rsidR="0013379E" w:rsidRPr="006E470F" w:rsidRDefault="0013379E" w:rsidP="006E470F">
      <w:pPr>
        <w:pStyle w:val="ab"/>
        <w:numPr>
          <w:ilvl w:val="0"/>
          <w:numId w:val="9"/>
        </w:numPr>
        <w:tabs>
          <w:tab w:val="left" w:pos="142"/>
        </w:tabs>
        <w:spacing w:after="0" w:line="240" w:lineRule="auto"/>
        <w:ind w:left="0" w:firstLine="0"/>
        <w:rPr>
          <w:rFonts w:ascii="Times New Roman" w:hAnsi="Times New Roman" w:cs="Times New Roman"/>
          <w:bCs/>
          <w:iCs/>
          <w:sz w:val="24"/>
          <w:szCs w:val="24"/>
        </w:rPr>
      </w:pPr>
      <w:r w:rsidRPr="006E470F">
        <w:rPr>
          <w:rFonts w:ascii="Times New Roman" w:hAnsi="Times New Roman" w:cs="Times New Roman"/>
          <w:sz w:val="24"/>
          <w:szCs w:val="24"/>
        </w:rPr>
        <w:t xml:space="preserve">Агафонников Н. Русский танец из цикла «Пёстрые картинки» </w:t>
      </w:r>
    </w:p>
    <w:p w14:paraId="521B42EB" w14:textId="77777777" w:rsidR="0013379E" w:rsidRPr="006E470F" w:rsidRDefault="0013379E" w:rsidP="006E470F">
      <w:pPr>
        <w:pStyle w:val="ab"/>
        <w:numPr>
          <w:ilvl w:val="0"/>
          <w:numId w:val="9"/>
        </w:numPr>
        <w:tabs>
          <w:tab w:val="left" w:pos="142"/>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Барток Б. Словацкий танец</w:t>
      </w:r>
    </w:p>
    <w:p w14:paraId="7AE317CB" w14:textId="77777777" w:rsidR="0013379E" w:rsidRPr="006E470F" w:rsidRDefault="0013379E" w:rsidP="006E470F">
      <w:pPr>
        <w:pStyle w:val="ab"/>
        <w:numPr>
          <w:ilvl w:val="0"/>
          <w:numId w:val="9"/>
        </w:numPr>
        <w:tabs>
          <w:tab w:val="left" w:pos="142"/>
          <w:tab w:val="left" w:pos="3348"/>
          <w:tab w:val="left" w:pos="6768"/>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Беркович И. Концерт </w:t>
      </w:r>
      <w:r w:rsidR="005074DD" w:rsidRPr="006E470F">
        <w:rPr>
          <w:rFonts w:ascii="Times New Roman" w:hAnsi="Times New Roman" w:cs="Times New Roman"/>
          <w:sz w:val="24"/>
          <w:szCs w:val="24"/>
          <w:lang w:val="en-US"/>
        </w:rPr>
        <w:t>G</w:t>
      </w:r>
      <w:r w:rsidR="005074DD" w:rsidRPr="006E470F">
        <w:rPr>
          <w:rFonts w:ascii="Times New Roman" w:hAnsi="Times New Roman" w:cs="Times New Roman"/>
          <w:sz w:val="24"/>
          <w:szCs w:val="24"/>
        </w:rPr>
        <w:t xml:space="preserve"> </w:t>
      </w:r>
      <w:r w:rsidR="005074DD" w:rsidRPr="006E470F">
        <w:rPr>
          <w:rFonts w:ascii="Times New Roman" w:hAnsi="Times New Roman" w:cs="Times New Roman"/>
          <w:sz w:val="24"/>
          <w:szCs w:val="24"/>
          <w:lang w:val="en-US"/>
        </w:rPr>
        <w:t>dur</w:t>
      </w:r>
    </w:p>
    <w:p w14:paraId="7514D28F" w14:textId="77777777" w:rsidR="0013379E" w:rsidRPr="006E470F" w:rsidRDefault="0013379E" w:rsidP="006E470F">
      <w:pPr>
        <w:pStyle w:val="ab"/>
        <w:numPr>
          <w:ilvl w:val="0"/>
          <w:numId w:val="9"/>
        </w:numPr>
        <w:tabs>
          <w:tab w:val="left" w:pos="142"/>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Бетховен Л. Марш из музыки к пьесе «Афинские развалины»</w:t>
      </w:r>
    </w:p>
    <w:p w14:paraId="3ADEB60E" w14:textId="77777777" w:rsidR="0013379E" w:rsidRPr="006E470F" w:rsidRDefault="0013379E" w:rsidP="006E470F">
      <w:pPr>
        <w:pStyle w:val="ab"/>
        <w:numPr>
          <w:ilvl w:val="0"/>
          <w:numId w:val="9"/>
        </w:numPr>
        <w:tabs>
          <w:tab w:val="left" w:pos="142"/>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Бизе Ж. Хор мальчиков из оперы «Кармен» </w:t>
      </w:r>
    </w:p>
    <w:p w14:paraId="0CFB058A" w14:textId="77777777" w:rsidR="0013379E" w:rsidRPr="006E470F" w:rsidRDefault="0013379E" w:rsidP="006E470F">
      <w:pPr>
        <w:pStyle w:val="ab"/>
        <w:numPr>
          <w:ilvl w:val="0"/>
          <w:numId w:val="9"/>
        </w:numPr>
        <w:tabs>
          <w:tab w:val="left" w:pos="142"/>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Вебер К. Вальс из оперы «Волшебный стрелок» </w:t>
      </w:r>
    </w:p>
    <w:p w14:paraId="1510396E" w14:textId="77777777" w:rsidR="0013379E" w:rsidRPr="006E470F" w:rsidRDefault="0013379E" w:rsidP="006E470F">
      <w:pPr>
        <w:pStyle w:val="ab"/>
        <w:numPr>
          <w:ilvl w:val="0"/>
          <w:numId w:val="9"/>
        </w:numPr>
        <w:tabs>
          <w:tab w:val="left" w:pos="142"/>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Гайдн Й. Концерт </w:t>
      </w:r>
      <w:r w:rsidR="005074DD" w:rsidRPr="006E470F">
        <w:rPr>
          <w:rFonts w:ascii="Times New Roman" w:hAnsi="Times New Roman" w:cs="Times New Roman"/>
          <w:sz w:val="24"/>
          <w:szCs w:val="24"/>
          <w:lang w:val="en-US"/>
        </w:rPr>
        <w:t>G</w:t>
      </w:r>
      <w:r w:rsidR="005074DD" w:rsidRPr="006E470F">
        <w:rPr>
          <w:rFonts w:ascii="Times New Roman" w:hAnsi="Times New Roman" w:cs="Times New Roman"/>
          <w:sz w:val="24"/>
          <w:szCs w:val="24"/>
        </w:rPr>
        <w:t xml:space="preserve"> </w:t>
      </w:r>
      <w:r w:rsidR="005074DD" w:rsidRPr="006E470F">
        <w:rPr>
          <w:rFonts w:ascii="Times New Roman" w:hAnsi="Times New Roman" w:cs="Times New Roman"/>
          <w:sz w:val="24"/>
          <w:szCs w:val="24"/>
          <w:lang w:val="en-US"/>
        </w:rPr>
        <w:t>dur</w:t>
      </w:r>
    </w:p>
    <w:p w14:paraId="2A77F094" w14:textId="77777777" w:rsidR="0013379E" w:rsidRPr="006E470F" w:rsidRDefault="0013379E" w:rsidP="006E470F">
      <w:pPr>
        <w:pStyle w:val="ab"/>
        <w:numPr>
          <w:ilvl w:val="0"/>
          <w:numId w:val="9"/>
        </w:numPr>
        <w:tabs>
          <w:tab w:val="left" w:pos="142"/>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Глинка М. Полька, «Марш Черномора» из оперы «Руслан и Людмила» </w:t>
      </w:r>
    </w:p>
    <w:p w14:paraId="56551968" w14:textId="77777777" w:rsidR="0013379E" w:rsidRPr="006E470F" w:rsidRDefault="0013379E" w:rsidP="006E470F">
      <w:pPr>
        <w:pStyle w:val="ab"/>
        <w:numPr>
          <w:ilvl w:val="0"/>
          <w:numId w:val="9"/>
        </w:numPr>
        <w:tabs>
          <w:tab w:val="left" w:pos="142"/>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Григ Э. Песня</w:t>
      </w:r>
    </w:p>
    <w:p w14:paraId="19BC9B1A" w14:textId="77777777" w:rsidR="0013379E" w:rsidRPr="006E470F" w:rsidRDefault="0013379E" w:rsidP="006E470F">
      <w:pPr>
        <w:pStyle w:val="ab"/>
        <w:numPr>
          <w:ilvl w:val="0"/>
          <w:numId w:val="9"/>
        </w:numPr>
        <w:tabs>
          <w:tab w:val="left" w:pos="142"/>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Диабелли А. Сонатина </w:t>
      </w:r>
      <w:r w:rsidR="005074DD" w:rsidRPr="006E470F">
        <w:rPr>
          <w:rFonts w:ascii="Times New Roman" w:hAnsi="Times New Roman" w:cs="Times New Roman"/>
          <w:sz w:val="24"/>
          <w:szCs w:val="24"/>
          <w:lang w:val="en-US"/>
        </w:rPr>
        <w:t>F</w:t>
      </w:r>
      <w:r w:rsidR="005074DD" w:rsidRPr="006E470F">
        <w:rPr>
          <w:rFonts w:ascii="Times New Roman" w:hAnsi="Times New Roman" w:cs="Times New Roman"/>
          <w:sz w:val="24"/>
          <w:szCs w:val="24"/>
        </w:rPr>
        <w:t xml:space="preserve"> </w:t>
      </w:r>
      <w:r w:rsidR="005074DD" w:rsidRPr="006E470F">
        <w:rPr>
          <w:rFonts w:ascii="Times New Roman" w:hAnsi="Times New Roman" w:cs="Times New Roman"/>
          <w:sz w:val="24"/>
          <w:szCs w:val="24"/>
          <w:lang w:val="en-US"/>
        </w:rPr>
        <w:t>dur</w:t>
      </w:r>
    </w:p>
    <w:p w14:paraId="7396F2A2" w14:textId="77777777" w:rsidR="0013379E" w:rsidRPr="006E470F" w:rsidRDefault="0013379E" w:rsidP="006E470F">
      <w:pPr>
        <w:pStyle w:val="ab"/>
        <w:numPr>
          <w:ilvl w:val="0"/>
          <w:numId w:val="9"/>
        </w:numPr>
        <w:tabs>
          <w:tab w:val="left" w:pos="142"/>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Моцарт В. Контрданс</w:t>
      </w:r>
    </w:p>
    <w:p w14:paraId="00E727EB" w14:textId="77777777" w:rsidR="0013379E" w:rsidRPr="006E470F" w:rsidRDefault="0013379E" w:rsidP="006E470F">
      <w:pPr>
        <w:pStyle w:val="ab"/>
        <w:numPr>
          <w:ilvl w:val="0"/>
          <w:numId w:val="9"/>
        </w:numPr>
        <w:tabs>
          <w:tab w:val="left" w:pos="142"/>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Кравченко Б. «Яков ловит раков»</w:t>
      </w:r>
    </w:p>
    <w:p w14:paraId="3EF3079C" w14:textId="77777777" w:rsidR="0013379E" w:rsidRPr="006E470F" w:rsidRDefault="0013379E" w:rsidP="006E470F">
      <w:pPr>
        <w:pStyle w:val="ab"/>
        <w:numPr>
          <w:ilvl w:val="0"/>
          <w:numId w:val="9"/>
        </w:numPr>
        <w:tabs>
          <w:tab w:val="left" w:pos="142"/>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Кузнецов Н. Полька</w:t>
      </w:r>
    </w:p>
    <w:p w14:paraId="0C77D015" w14:textId="77777777" w:rsidR="0013379E" w:rsidRPr="006E470F" w:rsidRDefault="0013379E" w:rsidP="006E470F">
      <w:pPr>
        <w:pStyle w:val="ab"/>
        <w:numPr>
          <w:ilvl w:val="0"/>
          <w:numId w:val="9"/>
        </w:numPr>
        <w:tabs>
          <w:tab w:val="left" w:pos="142"/>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Моцарт В. Сонаты для фортепиано в 4 руки </w:t>
      </w:r>
      <w:r w:rsidR="005074DD" w:rsidRPr="006E470F">
        <w:rPr>
          <w:rFonts w:ascii="Times New Roman" w:hAnsi="Times New Roman" w:cs="Times New Roman"/>
          <w:sz w:val="24"/>
          <w:szCs w:val="24"/>
          <w:lang w:val="en-US"/>
        </w:rPr>
        <w:t>C</w:t>
      </w:r>
      <w:r w:rsidR="005074DD" w:rsidRPr="006E470F">
        <w:rPr>
          <w:rFonts w:ascii="Times New Roman" w:hAnsi="Times New Roman" w:cs="Times New Roman"/>
          <w:sz w:val="24"/>
          <w:szCs w:val="24"/>
        </w:rPr>
        <w:t xml:space="preserve"> </w:t>
      </w:r>
      <w:r w:rsidR="005074DD" w:rsidRPr="006E470F">
        <w:rPr>
          <w:rFonts w:ascii="Times New Roman" w:hAnsi="Times New Roman" w:cs="Times New Roman"/>
          <w:sz w:val="24"/>
          <w:szCs w:val="24"/>
          <w:lang w:val="en-US"/>
        </w:rPr>
        <w:t>dur</w:t>
      </w:r>
      <w:r w:rsidRPr="006E470F">
        <w:rPr>
          <w:rFonts w:ascii="Times New Roman" w:hAnsi="Times New Roman" w:cs="Times New Roman"/>
          <w:sz w:val="24"/>
          <w:szCs w:val="24"/>
        </w:rPr>
        <w:t xml:space="preserve">, </w:t>
      </w:r>
      <w:r w:rsidR="005074DD" w:rsidRPr="006E470F">
        <w:rPr>
          <w:rFonts w:ascii="Times New Roman" w:hAnsi="Times New Roman" w:cs="Times New Roman"/>
          <w:sz w:val="24"/>
          <w:szCs w:val="24"/>
          <w:lang w:val="en-US"/>
        </w:rPr>
        <w:t>B</w:t>
      </w:r>
      <w:r w:rsidR="005074DD" w:rsidRPr="006E470F">
        <w:rPr>
          <w:rFonts w:ascii="Times New Roman" w:hAnsi="Times New Roman" w:cs="Times New Roman"/>
          <w:sz w:val="24"/>
          <w:szCs w:val="24"/>
        </w:rPr>
        <w:t xml:space="preserve"> </w:t>
      </w:r>
      <w:r w:rsidR="005074DD" w:rsidRPr="006E470F">
        <w:rPr>
          <w:rFonts w:ascii="Times New Roman" w:hAnsi="Times New Roman" w:cs="Times New Roman"/>
          <w:sz w:val="24"/>
          <w:szCs w:val="24"/>
          <w:lang w:val="en-US"/>
        </w:rPr>
        <w:t>dur</w:t>
      </w:r>
    </w:p>
    <w:p w14:paraId="6B765D7D" w14:textId="77777777" w:rsidR="0013379E" w:rsidRPr="006E470F" w:rsidRDefault="0013379E" w:rsidP="006E470F">
      <w:pPr>
        <w:pStyle w:val="ab"/>
        <w:numPr>
          <w:ilvl w:val="0"/>
          <w:numId w:val="9"/>
        </w:numPr>
        <w:tabs>
          <w:tab w:val="left" w:pos="142"/>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Прокофьев С. «Гавот» из «Классической симфонии» для двух фортепиано в 8 рук </w:t>
      </w:r>
    </w:p>
    <w:p w14:paraId="36ED7687" w14:textId="77777777" w:rsidR="0013379E" w:rsidRPr="006E470F" w:rsidRDefault="0013379E" w:rsidP="006E470F">
      <w:pPr>
        <w:pStyle w:val="ab"/>
        <w:numPr>
          <w:ilvl w:val="0"/>
          <w:numId w:val="9"/>
        </w:numPr>
        <w:tabs>
          <w:tab w:val="left" w:pos="142"/>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Прокофьев С. «Петя и волк» (переложение для фортепиано в 4 руки В. Блока) </w:t>
      </w:r>
    </w:p>
    <w:p w14:paraId="4EE8E518" w14:textId="77777777" w:rsidR="0013379E" w:rsidRPr="006E470F" w:rsidRDefault="0013379E" w:rsidP="006E470F">
      <w:pPr>
        <w:pStyle w:val="ab"/>
        <w:numPr>
          <w:ilvl w:val="0"/>
          <w:numId w:val="9"/>
        </w:numPr>
        <w:tabs>
          <w:tab w:val="left" w:pos="142"/>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Равель М. Павана спящей красавицы</w:t>
      </w:r>
    </w:p>
    <w:p w14:paraId="57A9B191" w14:textId="77777777" w:rsidR="0013379E" w:rsidRPr="006E470F" w:rsidRDefault="0013379E" w:rsidP="006E470F">
      <w:pPr>
        <w:pStyle w:val="ab"/>
        <w:numPr>
          <w:ilvl w:val="0"/>
          <w:numId w:val="9"/>
        </w:numPr>
        <w:tabs>
          <w:tab w:val="left" w:pos="142"/>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Рамм В. «Росинки», «Леший»</w:t>
      </w:r>
    </w:p>
    <w:p w14:paraId="240DFE70" w14:textId="77777777" w:rsidR="0013379E" w:rsidRPr="006E470F" w:rsidRDefault="0013379E" w:rsidP="006E470F">
      <w:pPr>
        <w:pStyle w:val="ab"/>
        <w:numPr>
          <w:ilvl w:val="0"/>
          <w:numId w:val="9"/>
        </w:numPr>
        <w:tabs>
          <w:tab w:val="left" w:pos="142"/>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Савельев Б. «Карусель»</w:t>
      </w:r>
    </w:p>
    <w:p w14:paraId="47E6E4B4" w14:textId="77777777" w:rsidR="0013379E" w:rsidRPr="006E470F" w:rsidRDefault="0013379E" w:rsidP="006E470F">
      <w:pPr>
        <w:pStyle w:val="ab"/>
        <w:numPr>
          <w:ilvl w:val="0"/>
          <w:numId w:val="9"/>
        </w:numPr>
        <w:tabs>
          <w:tab w:val="left" w:pos="142"/>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Смирнов Д. «Вечерний разговор», «Королевский поход», «Маленькие феи»</w:t>
      </w:r>
    </w:p>
    <w:p w14:paraId="7FE0BB4F" w14:textId="77777777" w:rsidR="0013379E" w:rsidRPr="006E470F" w:rsidRDefault="0013379E" w:rsidP="006E470F">
      <w:pPr>
        <w:pStyle w:val="ab"/>
        <w:numPr>
          <w:ilvl w:val="0"/>
          <w:numId w:val="9"/>
        </w:numPr>
        <w:tabs>
          <w:tab w:val="left" w:pos="142"/>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Уотт Д. «Три поросёнка» </w:t>
      </w:r>
    </w:p>
    <w:p w14:paraId="6B7EB172" w14:textId="77777777" w:rsidR="0013379E" w:rsidRPr="006E470F" w:rsidRDefault="0013379E" w:rsidP="006E470F">
      <w:pPr>
        <w:pStyle w:val="ab"/>
        <w:numPr>
          <w:ilvl w:val="0"/>
          <w:numId w:val="9"/>
        </w:numPr>
        <w:tabs>
          <w:tab w:val="left" w:pos="142"/>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Чайковский П. «Колыбельная в бурю»</w:t>
      </w:r>
    </w:p>
    <w:p w14:paraId="766A440B" w14:textId="77777777" w:rsidR="0013379E" w:rsidRPr="006E470F" w:rsidRDefault="0013379E" w:rsidP="006E470F">
      <w:pPr>
        <w:pStyle w:val="ab"/>
        <w:numPr>
          <w:ilvl w:val="0"/>
          <w:numId w:val="9"/>
        </w:numPr>
        <w:tabs>
          <w:tab w:val="left" w:pos="142"/>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Шелиговский Т. «В цирке»</w:t>
      </w:r>
    </w:p>
    <w:p w14:paraId="65C14DE8" w14:textId="77777777" w:rsidR="0013379E" w:rsidRPr="00634E20" w:rsidRDefault="0013379E" w:rsidP="004B5A3A">
      <w:pPr>
        <w:spacing w:after="0" w:line="240" w:lineRule="auto"/>
        <w:rPr>
          <w:rFonts w:ascii="Times New Roman" w:hAnsi="Times New Roman" w:cs="Times New Roman"/>
          <w:b/>
          <w:i/>
          <w:sz w:val="24"/>
          <w:szCs w:val="24"/>
        </w:rPr>
      </w:pPr>
    </w:p>
    <w:p w14:paraId="43D6BD7C" w14:textId="77777777" w:rsidR="0013379E" w:rsidRPr="000E1ECE" w:rsidRDefault="0013379E" w:rsidP="004B5A3A">
      <w:pPr>
        <w:spacing w:after="0" w:line="240" w:lineRule="auto"/>
        <w:jc w:val="center"/>
        <w:rPr>
          <w:rFonts w:ascii="Times New Roman" w:hAnsi="Times New Roman" w:cs="Times New Roman"/>
          <w:b/>
          <w:sz w:val="24"/>
          <w:szCs w:val="24"/>
        </w:rPr>
      </w:pPr>
      <w:r w:rsidRPr="000E1ECE">
        <w:rPr>
          <w:rFonts w:ascii="Times New Roman" w:hAnsi="Times New Roman" w:cs="Times New Roman"/>
          <w:b/>
          <w:sz w:val="24"/>
          <w:szCs w:val="24"/>
        </w:rPr>
        <w:t xml:space="preserve">Примерная программа академического концерта </w:t>
      </w:r>
    </w:p>
    <w:p w14:paraId="20300FB9" w14:textId="77777777" w:rsidR="0013379E" w:rsidRPr="006E470F" w:rsidRDefault="0013379E" w:rsidP="004B5A3A">
      <w:pPr>
        <w:spacing w:after="0" w:line="240" w:lineRule="auto"/>
        <w:jc w:val="both"/>
        <w:rPr>
          <w:rFonts w:ascii="Times New Roman" w:hAnsi="Times New Roman" w:cs="Times New Roman"/>
          <w:b/>
          <w:i/>
          <w:iCs/>
          <w:sz w:val="24"/>
          <w:szCs w:val="24"/>
        </w:rPr>
      </w:pPr>
      <w:r w:rsidRPr="006E470F">
        <w:rPr>
          <w:rFonts w:ascii="Times New Roman" w:hAnsi="Times New Roman" w:cs="Times New Roman"/>
          <w:b/>
          <w:i/>
          <w:iCs/>
          <w:sz w:val="24"/>
          <w:szCs w:val="24"/>
          <w:lang w:val="en-US"/>
        </w:rPr>
        <w:t>I</w:t>
      </w:r>
      <w:r w:rsidRPr="006E470F">
        <w:rPr>
          <w:rFonts w:ascii="Times New Roman" w:hAnsi="Times New Roman" w:cs="Times New Roman"/>
          <w:b/>
          <w:i/>
          <w:iCs/>
          <w:sz w:val="24"/>
          <w:szCs w:val="24"/>
        </w:rPr>
        <w:t xml:space="preserve"> вариант</w:t>
      </w:r>
    </w:p>
    <w:p w14:paraId="6ED7DF3B" w14:textId="77777777" w:rsidR="0013379E" w:rsidRPr="000E1ECE" w:rsidRDefault="0013379E" w:rsidP="004B5A3A">
      <w:pPr>
        <w:spacing w:after="0" w:line="240" w:lineRule="auto"/>
        <w:rPr>
          <w:rFonts w:ascii="Times New Roman" w:hAnsi="Times New Roman" w:cs="Times New Roman"/>
          <w:sz w:val="24"/>
          <w:szCs w:val="24"/>
        </w:rPr>
      </w:pPr>
      <w:r w:rsidRPr="000E1ECE">
        <w:rPr>
          <w:rFonts w:ascii="Times New Roman" w:hAnsi="Times New Roman" w:cs="Times New Roman"/>
          <w:sz w:val="24"/>
          <w:szCs w:val="24"/>
        </w:rPr>
        <w:t>Чайковский П. «Колыбельная в бурю»</w:t>
      </w:r>
    </w:p>
    <w:p w14:paraId="7661E4EE" w14:textId="3483327A" w:rsidR="0013379E" w:rsidRPr="004B5A3A" w:rsidRDefault="0013379E" w:rsidP="004B5A3A">
      <w:pPr>
        <w:spacing w:after="0" w:line="240" w:lineRule="auto"/>
        <w:rPr>
          <w:rFonts w:ascii="Times New Roman" w:hAnsi="Times New Roman" w:cs="Times New Roman"/>
          <w:sz w:val="24"/>
          <w:szCs w:val="24"/>
        </w:rPr>
      </w:pPr>
      <w:r w:rsidRPr="000E1ECE">
        <w:rPr>
          <w:rFonts w:ascii="Times New Roman" w:hAnsi="Times New Roman" w:cs="Times New Roman"/>
          <w:sz w:val="24"/>
          <w:szCs w:val="24"/>
        </w:rPr>
        <w:t>Кабалевский Д. Гавот</w:t>
      </w:r>
    </w:p>
    <w:p w14:paraId="249870CE" w14:textId="77777777" w:rsidR="0013379E" w:rsidRPr="006E470F" w:rsidRDefault="0013379E" w:rsidP="004B5A3A">
      <w:pPr>
        <w:spacing w:after="0" w:line="240" w:lineRule="auto"/>
        <w:jc w:val="both"/>
        <w:rPr>
          <w:rFonts w:ascii="Times New Roman" w:hAnsi="Times New Roman" w:cs="Times New Roman"/>
          <w:b/>
          <w:i/>
          <w:iCs/>
          <w:sz w:val="24"/>
          <w:szCs w:val="24"/>
        </w:rPr>
      </w:pPr>
      <w:r w:rsidRPr="006E470F">
        <w:rPr>
          <w:rFonts w:ascii="Times New Roman" w:hAnsi="Times New Roman" w:cs="Times New Roman"/>
          <w:b/>
          <w:i/>
          <w:iCs/>
          <w:sz w:val="24"/>
          <w:szCs w:val="24"/>
          <w:lang w:val="en-US"/>
        </w:rPr>
        <w:t>II</w:t>
      </w:r>
      <w:r w:rsidRPr="006E470F">
        <w:rPr>
          <w:rFonts w:ascii="Times New Roman" w:hAnsi="Times New Roman" w:cs="Times New Roman"/>
          <w:b/>
          <w:i/>
          <w:iCs/>
          <w:sz w:val="24"/>
          <w:szCs w:val="24"/>
        </w:rPr>
        <w:t xml:space="preserve"> вариант</w:t>
      </w:r>
    </w:p>
    <w:p w14:paraId="072C4982" w14:textId="77777777" w:rsidR="0013379E" w:rsidRPr="000E1ECE" w:rsidRDefault="0013379E" w:rsidP="004B5A3A">
      <w:pPr>
        <w:spacing w:after="0" w:line="240" w:lineRule="auto"/>
        <w:rPr>
          <w:rFonts w:ascii="Times New Roman" w:hAnsi="Times New Roman" w:cs="Times New Roman"/>
          <w:sz w:val="24"/>
          <w:szCs w:val="24"/>
        </w:rPr>
      </w:pPr>
      <w:r w:rsidRPr="000E1ECE">
        <w:rPr>
          <w:rFonts w:ascii="Times New Roman" w:hAnsi="Times New Roman" w:cs="Times New Roman"/>
          <w:sz w:val="24"/>
          <w:szCs w:val="24"/>
        </w:rPr>
        <w:t>Бетховен Л. Марш из музыки к пьесе «Афинские развалины»</w:t>
      </w:r>
    </w:p>
    <w:p w14:paraId="08A16332" w14:textId="28344DCF" w:rsidR="0013379E" w:rsidRPr="004B5A3A" w:rsidRDefault="0013379E" w:rsidP="004B5A3A">
      <w:pPr>
        <w:spacing w:after="0" w:line="240" w:lineRule="auto"/>
        <w:rPr>
          <w:rFonts w:ascii="Times New Roman" w:hAnsi="Times New Roman" w:cs="Times New Roman"/>
          <w:sz w:val="24"/>
          <w:szCs w:val="24"/>
        </w:rPr>
      </w:pPr>
      <w:r w:rsidRPr="000E1ECE">
        <w:rPr>
          <w:rFonts w:ascii="Times New Roman" w:hAnsi="Times New Roman" w:cs="Times New Roman"/>
          <w:sz w:val="24"/>
          <w:szCs w:val="24"/>
        </w:rPr>
        <w:t>Кузнецов Н. Полька</w:t>
      </w:r>
    </w:p>
    <w:p w14:paraId="32671AA1" w14:textId="77777777" w:rsidR="0013379E" w:rsidRPr="006E470F" w:rsidRDefault="0013379E" w:rsidP="004B5A3A">
      <w:pPr>
        <w:spacing w:after="0" w:line="240" w:lineRule="auto"/>
        <w:jc w:val="both"/>
        <w:rPr>
          <w:rFonts w:ascii="Times New Roman" w:hAnsi="Times New Roman" w:cs="Times New Roman"/>
          <w:b/>
          <w:i/>
          <w:iCs/>
          <w:sz w:val="24"/>
          <w:szCs w:val="24"/>
        </w:rPr>
      </w:pPr>
      <w:r w:rsidRPr="006E470F">
        <w:rPr>
          <w:rFonts w:ascii="Times New Roman" w:hAnsi="Times New Roman" w:cs="Times New Roman"/>
          <w:b/>
          <w:i/>
          <w:iCs/>
          <w:sz w:val="24"/>
          <w:szCs w:val="24"/>
          <w:lang w:val="en-US"/>
        </w:rPr>
        <w:t>III</w:t>
      </w:r>
      <w:r w:rsidRPr="006E470F">
        <w:rPr>
          <w:rFonts w:ascii="Times New Roman" w:hAnsi="Times New Roman" w:cs="Times New Roman"/>
          <w:b/>
          <w:i/>
          <w:iCs/>
          <w:sz w:val="24"/>
          <w:szCs w:val="24"/>
        </w:rPr>
        <w:t xml:space="preserve"> вариант</w:t>
      </w:r>
    </w:p>
    <w:p w14:paraId="3875656F" w14:textId="77777777" w:rsidR="0013379E" w:rsidRPr="000E1ECE" w:rsidRDefault="0013379E" w:rsidP="004B5A3A">
      <w:pPr>
        <w:spacing w:after="0" w:line="240" w:lineRule="auto"/>
        <w:rPr>
          <w:rFonts w:ascii="Times New Roman" w:hAnsi="Times New Roman" w:cs="Times New Roman"/>
          <w:sz w:val="24"/>
          <w:szCs w:val="24"/>
        </w:rPr>
      </w:pPr>
      <w:r w:rsidRPr="000E1ECE">
        <w:rPr>
          <w:rFonts w:ascii="Times New Roman" w:hAnsi="Times New Roman" w:cs="Times New Roman"/>
          <w:sz w:val="24"/>
          <w:szCs w:val="24"/>
        </w:rPr>
        <w:t>Рамм В. «Леший»</w:t>
      </w:r>
    </w:p>
    <w:p w14:paraId="0AC13017" w14:textId="77777777" w:rsidR="0013379E" w:rsidRPr="000E1ECE" w:rsidRDefault="0013379E" w:rsidP="004B5A3A">
      <w:pPr>
        <w:spacing w:after="0" w:line="240" w:lineRule="auto"/>
        <w:rPr>
          <w:rFonts w:ascii="Times New Roman" w:hAnsi="Times New Roman" w:cs="Times New Roman"/>
          <w:sz w:val="24"/>
          <w:szCs w:val="24"/>
        </w:rPr>
      </w:pPr>
      <w:r w:rsidRPr="000E1ECE">
        <w:rPr>
          <w:rFonts w:ascii="Times New Roman" w:hAnsi="Times New Roman" w:cs="Times New Roman"/>
          <w:sz w:val="24"/>
          <w:szCs w:val="24"/>
        </w:rPr>
        <w:t>Барток Б. Словацкий танец</w:t>
      </w:r>
    </w:p>
    <w:p w14:paraId="305E90E3" w14:textId="77777777" w:rsidR="0013379E" w:rsidRPr="00634E20" w:rsidRDefault="0013379E" w:rsidP="004B5A3A">
      <w:pPr>
        <w:spacing w:after="0" w:line="240" w:lineRule="auto"/>
        <w:rPr>
          <w:rFonts w:ascii="Times New Roman" w:hAnsi="Times New Roman" w:cs="Times New Roman"/>
          <w:b/>
          <w:i/>
          <w:sz w:val="24"/>
          <w:szCs w:val="24"/>
        </w:rPr>
      </w:pPr>
    </w:p>
    <w:p w14:paraId="297A2554" w14:textId="7999CFB8" w:rsidR="0013379E" w:rsidRPr="004B5A3A" w:rsidRDefault="0013379E" w:rsidP="004B5A3A">
      <w:pPr>
        <w:spacing w:after="0" w:line="240" w:lineRule="auto"/>
        <w:rPr>
          <w:rFonts w:ascii="Times New Roman" w:hAnsi="Times New Roman" w:cs="Times New Roman"/>
          <w:b/>
          <w:sz w:val="24"/>
          <w:szCs w:val="24"/>
          <w:u w:val="single"/>
        </w:rPr>
      </w:pPr>
      <w:r w:rsidRPr="000E1ECE">
        <w:rPr>
          <w:rFonts w:ascii="Times New Roman" w:hAnsi="Times New Roman" w:cs="Times New Roman"/>
          <w:b/>
          <w:sz w:val="24"/>
          <w:szCs w:val="24"/>
          <w:u w:val="single"/>
        </w:rPr>
        <w:t>Второй год обучения - 5 класс</w:t>
      </w:r>
    </w:p>
    <w:p w14:paraId="137DCE3E" w14:textId="750CA4EF" w:rsidR="0013379E" w:rsidRPr="004B5A3A"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bCs/>
          <w:iCs/>
          <w:sz w:val="24"/>
          <w:szCs w:val="24"/>
        </w:rPr>
        <w:t xml:space="preserve">Навыки выполнения ансамблевой техники. Навыки предслышания и построения фразы. Передача партнёру мелодической линии. </w:t>
      </w:r>
      <w:r w:rsidRPr="000E1ECE">
        <w:rPr>
          <w:rFonts w:ascii="Times New Roman" w:hAnsi="Times New Roman" w:cs="Times New Roman"/>
          <w:sz w:val="24"/>
          <w:szCs w:val="24"/>
        </w:rPr>
        <w:t>Соотношение и соизмерение звучания нескольких голосов, исполняемых разными исполнителями. У</w:t>
      </w:r>
      <w:r w:rsidRPr="000E1ECE">
        <w:rPr>
          <w:rFonts w:ascii="Times New Roman" w:hAnsi="Times New Roman" w:cs="Times New Roman"/>
          <w:bCs/>
          <w:iCs/>
          <w:sz w:val="24"/>
          <w:szCs w:val="24"/>
        </w:rPr>
        <w:t>мения выстраивать кульминацию. Навыки совместного выполнения ритмической пульсации. Умения передачи общего эмоционального состояния, настроения и образов музыкальных произведений. Педализация. Н</w:t>
      </w:r>
      <w:r w:rsidRPr="000E1ECE">
        <w:rPr>
          <w:rFonts w:ascii="Times New Roman" w:hAnsi="Times New Roman" w:cs="Times New Roman"/>
          <w:sz w:val="24"/>
          <w:szCs w:val="24"/>
        </w:rPr>
        <w:t>авыки сценического поведения.</w:t>
      </w:r>
    </w:p>
    <w:p w14:paraId="5C5DD75F" w14:textId="77777777" w:rsidR="0013379E" w:rsidRPr="00634E20" w:rsidRDefault="0013379E" w:rsidP="004B5A3A">
      <w:pPr>
        <w:spacing w:after="0" w:line="240" w:lineRule="auto"/>
        <w:ind w:firstLine="708"/>
        <w:jc w:val="both"/>
        <w:rPr>
          <w:rFonts w:ascii="Times New Roman" w:hAnsi="Times New Roman" w:cs="Times New Roman"/>
          <w:b/>
          <w:i/>
          <w:sz w:val="24"/>
          <w:szCs w:val="24"/>
          <w:u w:val="single"/>
        </w:rPr>
      </w:pPr>
      <w:r w:rsidRPr="000E1ECE">
        <w:rPr>
          <w:rFonts w:ascii="Times New Roman" w:hAnsi="Times New Roman" w:cs="Times New Roman"/>
          <w:b/>
          <w:sz w:val="24"/>
          <w:szCs w:val="24"/>
        </w:rPr>
        <w:t xml:space="preserve">В течение учебного года </w:t>
      </w:r>
      <w:r w:rsidR="005074DD">
        <w:rPr>
          <w:rFonts w:ascii="Times New Roman" w:hAnsi="Times New Roman" w:cs="Times New Roman"/>
          <w:b/>
          <w:sz w:val="24"/>
          <w:szCs w:val="24"/>
        </w:rPr>
        <w:t>уча</w:t>
      </w:r>
      <w:r w:rsidRPr="000E1ECE">
        <w:rPr>
          <w:rFonts w:ascii="Times New Roman" w:hAnsi="Times New Roman" w:cs="Times New Roman"/>
          <w:b/>
          <w:sz w:val="24"/>
          <w:szCs w:val="24"/>
        </w:rPr>
        <w:t>щийся должен освоить</w:t>
      </w:r>
      <w:r w:rsidRPr="00634E20">
        <w:rPr>
          <w:rFonts w:ascii="Times New Roman" w:hAnsi="Times New Roman" w:cs="Times New Roman"/>
          <w:b/>
          <w:i/>
          <w:sz w:val="24"/>
          <w:szCs w:val="24"/>
        </w:rPr>
        <w:t xml:space="preserve"> </w:t>
      </w:r>
      <w:r w:rsidRPr="000E1ECE">
        <w:rPr>
          <w:rFonts w:ascii="Times New Roman" w:hAnsi="Times New Roman" w:cs="Times New Roman"/>
          <w:sz w:val="24"/>
          <w:szCs w:val="24"/>
        </w:rPr>
        <w:t>3-5 разностилевых, разножанровых, разнохарактерных произведений.</w:t>
      </w:r>
    </w:p>
    <w:p w14:paraId="171C2FDB" w14:textId="77777777" w:rsidR="0013379E" w:rsidRPr="00634E20" w:rsidRDefault="0013379E" w:rsidP="004B5A3A">
      <w:pPr>
        <w:pStyle w:val="1"/>
        <w:spacing w:before="0" w:after="0"/>
        <w:jc w:val="center"/>
        <w:rPr>
          <w:rFonts w:ascii="Times New Roman" w:hAnsi="Times New Roman"/>
          <w:bCs w:val="0"/>
          <w:iCs/>
          <w:sz w:val="24"/>
          <w:szCs w:val="24"/>
          <w:lang w:val="ru-RU"/>
        </w:rPr>
      </w:pPr>
      <w:r w:rsidRPr="00634E20">
        <w:rPr>
          <w:rFonts w:ascii="Times New Roman" w:hAnsi="Times New Roman"/>
          <w:sz w:val="24"/>
          <w:szCs w:val="24"/>
          <w:lang w:val="ru-RU"/>
        </w:rPr>
        <w:t>Примерный репертуарный список</w:t>
      </w:r>
    </w:p>
    <w:p w14:paraId="2F649DF4"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bCs/>
          <w:iCs/>
          <w:sz w:val="24"/>
          <w:szCs w:val="24"/>
        </w:rPr>
      </w:pPr>
      <w:r w:rsidRPr="006E470F">
        <w:rPr>
          <w:rFonts w:ascii="Times New Roman" w:hAnsi="Times New Roman" w:cs="Times New Roman"/>
          <w:sz w:val="24"/>
          <w:szCs w:val="24"/>
        </w:rPr>
        <w:t xml:space="preserve">Аренский А. Полонез </w:t>
      </w:r>
    </w:p>
    <w:p w14:paraId="420C78BA"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Бах И.С. Ария  </w:t>
      </w:r>
    </w:p>
    <w:p w14:paraId="73803E4D"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Бизе Ж. «Деревянные лошадки» из цикла «Детские игры» </w:t>
      </w:r>
    </w:p>
    <w:p w14:paraId="19E2FBCC"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Вагнер Э. Галоп «Охота на львов»</w:t>
      </w:r>
    </w:p>
    <w:p w14:paraId="33E28346"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Вайлъ К. «Мэкки Нокс»</w:t>
      </w:r>
    </w:p>
    <w:p w14:paraId="13D2D6D2"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Гаврилин В. Альбом «Зарисовки»: «Часики», «Перезвоны»</w:t>
      </w:r>
    </w:p>
    <w:p w14:paraId="1A87E738"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Глиэр Р. «Грустный вальс» </w:t>
      </w:r>
    </w:p>
    <w:p w14:paraId="6ABE1A45"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lastRenderedPageBreak/>
        <w:t>Дональдсон Д. «Да, сэр, это мой бэби»</w:t>
      </w:r>
    </w:p>
    <w:p w14:paraId="1A02BB7C"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Зив М. Сборник «Прогулка по клавишам»</w:t>
      </w:r>
    </w:p>
    <w:p w14:paraId="75DF4588"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Иршаи Е. «Слон-бостон»</w:t>
      </w:r>
    </w:p>
    <w:p w14:paraId="117B692C"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Металлиди В. «Марш неумелых музыкантов»</w:t>
      </w:r>
    </w:p>
    <w:p w14:paraId="467E6CB7"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 xml:space="preserve">Моцарт В. «Ария Фигаро» </w:t>
      </w:r>
    </w:p>
    <w:p w14:paraId="7B1D7701"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 xml:space="preserve">Моцарт В. Концерт </w:t>
      </w:r>
      <w:r w:rsidR="00512062" w:rsidRPr="006E470F">
        <w:rPr>
          <w:rFonts w:ascii="Times New Roman" w:hAnsi="Times New Roman" w:cs="Times New Roman"/>
          <w:sz w:val="24"/>
          <w:szCs w:val="24"/>
          <w:lang w:val="en-US"/>
        </w:rPr>
        <w:t>D</w:t>
      </w:r>
      <w:r w:rsidR="00512062" w:rsidRPr="006E470F">
        <w:rPr>
          <w:rFonts w:ascii="Times New Roman" w:hAnsi="Times New Roman" w:cs="Times New Roman"/>
          <w:sz w:val="24"/>
          <w:szCs w:val="24"/>
        </w:rPr>
        <w:t xml:space="preserve"> </w:t>
      </w:r>
      <w:r w:rsidR="00512062" w:rsidRPr="006E470F">
        <w:rPr>
          <w:rFonts w:ascii="Times New Roman" w:hAnsi="Times New Roman" w:cs="Times New Roman"/>
          <w:sz w:val="24"/>
          <w:szCs w:val="24"/>
          <w:lang w:val="en-US"/>
        </w:rPr>
        <w:t>dur</w:t>
      </w:r>
      <w:r w:rsidR="00512062" w:rsidRPr="006E470F">
        <w:rPr>
          <w:rFonts w:ascii="Times New Roman" w:hAnsi="Times New Roman" w:cs="Times New Roman"/>
          <w:sz w:val="24"/>
          <w:szCs w:val="24"/>
        </w:rPr>
        <w:t xml:space="preserve"> </w:t>
      </w:r>
      <w:r w:rsidRPr="006E470F">
        <w:rPr>
          <w:rFonts w:ascii="Times New Roman" w:hAnsi="Times New Roman" w:cs="Times New Roman"/>
          <w:sz w:val="24"/>
          <w:szCs w:val="24"/>
        </w:rPr>
        <w:t xml:space="preserve">(части по выбору) </w:t>
      </w:r>
    </w:p>
    <w:p w14:paraId="346B48FD"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Моцарт В.А. Менуэт</w:t>
      </w:r>
    </w:p>
    <w:p w14:paraId="12DBF3D8"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Мусоргский М. «Гопак» из оперы «Сорочинская ярмарка» </w:t>
      </w:r>
    </w:p>
    <w:p w14:paraId="1B266875"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Островский А. « Мальчишки и девчонки»</w:t>
      </w:r>
    </w:p>
    <w:p w14:paraId="2B8212D1"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Петрова О., Петров А. Вальс из телесериала «Петербургские тайны»</w:t>
      </w:r>
    </w:p>
    <w:p w14:paraId="3818AC40"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Рахманинов С. «Итальянская полька»</w:t>
      </w:r>
    </w:p>
    <w:p w14:paraId="2594E24D"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Ройтерштейн М. «Колыбельная Мишке» (для фортепиано в 6 рук)</w:t>
      </w:r>
    </w:p>
    <w:p w14:paraId="5BBA6FA6"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Ромберг Э.  «Тихо, как при восходе солнца»</w:t>
      </w:r>
    </w:p>
    <w:p w14:paraId="1A5A1EAE"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Рустамов В. «Дитя и лёд»</w:t>
      </w:r>
    </w:p>
    <w:p w14:paraId="0E57B7DB"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Семёнов В. «Восточный экспресс», «Авторалли», «Частушечка»</w:t>
      </w:r>
    </w:p>
    <w:p w14:paraId="5634FA57"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Струве Г. «Вороны», «Весёлый перепляс»</w:t>
      </w:r>
    </w:p>
    <w:p w14:paraId="4974B4C5"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Хачатурян К. Музыка из балета «Чипполино»: «Танец Тыквы», «Галоп», «Вальс цветов», «Помидор»</w:t>
      </w:r>
    </w:p>
    <w:p w14:paraId="1D47C941"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Чайковский П. Вальс из оперы «Евгений Онегин», Вальс из балета «Спящая красавица», Танец маленьких лебедей из балета «Лебединое озеро»</w:t>
      </w:r>
    </w:p>
    <w:p w14:paraId="6600745D"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Шеринг Дж. Колыбельная</w:t>
      </w:r>
    </w:p>
    <w:p w14:paraId="3A7D0501"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Шмитц М «Веселый разговор», «Задорные буги»</w:t>
      </w:r>
    </w:p>
    <w:p w14:paraId="6935BC72"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Шуберт Ф. Музыкальный момент фа минор</w:t>
      </w:r>
    </w:p>
    <w:p w14:paraId="4D8B4D63"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Штраус И. Полька «Трик-трак»</w:t>
      </w:r>
    </w:p>
    <w:p w14:paraId="74249EFC" w14:textId="77777777" w:rsidR="0013379E" w:rsidRPr="00634E20" w:rsidRDefault="0013379E" w:rsidP="004B5A3A">
      <w:pPr>
        <w:spacing w:after="0" w:line="240" w:lineRule="auto"/>
        <w:jc w:val="center"/>
        <w:rPr>
          <w:rFonts w:ascii="Times New Roman" w:hAnsi="Times New Roman" w:cs="Times New Roman"/>
          <w:b/>
          <w:i/>
          <w:sz w:val="24"/>
          <w:szCs w:val="24"/>
        </w:rPr>
      </w:pPr>
    </w:p>
    <w:p w14:paraId="3BF42973" w14:textId="77777777" w:rsidR="0013379E" w:rsidRPr="000E1ECE" w:rsidRDefault="0013379E" w:rsidP="004B5A3A">
      <w:pPr>
        <w:spacing w:after="0" w:line="240" w:lineRule="auto"/>
        <w:jc w:val="center"/>
        <w:rPr>
          <w:rFonts w:ascii="Times New Roman" w:hAnsi="Times New Roman" w:cs="Times New Roman"/>
          <w:b/>
          <w:sz w:val="24"/>
          <w:szCs w:val="24"/>
        </w:rPr>
      </w:pPr>
      <w:r w:rsidRPr="000E1ECE">
        <w:rPr>
          <w:rFonts w:ascii="Times New Roman" w:hAnsi="Times New Roman" w:cs="Times New Roman"/>
          <w:b/>
          <w:sz w:val="24"/>
          <w:szCs w:val="24"/>
        </w:rPr>
        <w:t xml:space="preserve">Примерная программа академического концерта </w:t>
      </w:r>
    </w:p>
    <w:p w14:paraId="20E6FD04" w14:textId="77777777" w:rsidR="0013379E" w:rsidRPr="006E470F" w:rsidRDefault="0013379E" w:rsidP="004B5A3A">
      <w:pPr>
        <w:spacing w:after="0" w:line="240" w:lineRule="auto"/>
        <w:rPr>
          <w:rFonts w:ascii="Times New Roman" w:hAnsi="Times New Roman" w:cs="Times New Roman"/>
          <w:b/>
          <w:i/>
          <w:iCs/>
          <w:sz w:val="24"/>
          <w:szCs w:val="24"/>
        </w:rPr>
      </w:pPr>
      <w:r w:rsidRPr="006E470F">
        <w:rPr>
          <w:rFonts w:ascii="Times New Roman" w:hAnsi="Times New Roman" w:cs="Times New Roman"/>
          <w:b/>
          <w:i/>
          <w:iCs/>
          <w:sz w:val="24"/>
          <w:szCs w:val="24"/>
          <w:lang w:val="en-US"/>
        </w:rPr>
        <w:t>I</w:t>
      </w:r>
      <w:r w:rsidRPr="006E470F">
        <w:rPr>
          <w:rFonts w:ascii="Times New Roman" w:hAnsi="Times New Roman" w:cs="Times New Roman"/>
          <w:b/>
          <w:i/>
          <w:iCs/>
          <w:sz w:val="24"/>
          <w:szCs w:val="24"/>
        </w:rPr>
        <w:t xml:space="preserve"> вариант</w:t>
      </w:r>
    </w:p>
    <w:p w14:paraId="58854CEE" w14:textId="77777777" w:rsidR="0013379E" w:rsidRPr="000E1ECE"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Вебер К. Анданте с вариациями</w:t>
      </w:r>
    </w:p>
    <w:p w14:paraId="503F972D" w14:textId="01205D2A" w:rsidR="0013379E" w:rsidRPr="004B5A3A" w:rsidRDefault="0013379E" w:rsidP="004B5A3A">
      <w:pPr>
        <w:spacing w:after="0" w:line="240" w:lineRule="auto"/>
        <w:jc w:val="both"/>
        <w:rPr>
          <w:rFonts w:ascii="Times New Roman" w:hAnsi="Times New Roman" w:cs="Times New Roman"/>
          <w:sz w:val="24"/>
          <w:szCs w:val="24"/>
        </w:rPr>
      </w:pPr>
      <w:r w:rsidRPr="000E1ECE">
        <w:rPr>
          <w:rFonts w:ascii="Times New Roman" w:hAnsi="Times New Roman" w:cs="Times New Roman"/>
          <w:sz w:val="24"/>
          <w:szCs w:val="24"/>
        </w:rPr>
        <w:t>Прокофьев С. «Кошка» из симфонической сказки «Петя и волк»</w:t>
      </w:r>
    </w:p>
    <w:p w14:paraId="32976780" w14:textId="77777777" w:rsidR="0013379E" w:rsidRPr="006E470F" w:rsidRDefault="0013379E" w:rsidP="004B5A3A">
      <w:pPr>
        <w:spacing w:after="0" w:line="240" w:lineRule="auto"/>
        <w:jc w:val="both"/>
        <w:rPr>
          <w:rFonts w:ascii="Times New Roman" w:hAnsi="Times New Roman" w:cs="Times New Roman"/>
          <w:b/>
          <w:i/>
          <w:iCs/>
          <w:sz w:val="24"/>
          <w:szCs w:val="24"/>
        </w:rPr>
      </w:pPr>
      <w:r w:rsidRPr="006E470F">
        <w:rPr>
          <w:rFonts w:ascii="Times New Roman" w:hAnsi="Times New Roman" w:cs="Times New Roman"/>
          <w:b/>
          <w:i/>
          <w:iCs/>
          <w:sz w:val="24"/>
          <w:szCs w:val="24"/>
          <w:lang w:val="en-US"/>
        </w:rPr>
        <w:t>II</w:t>
      </w:r>
      <w:r w:rsidRPr="006E470F">
        <w:rPr>
          <w:rFonts w:ascii="Times New Roman" w:hAnsi="Times New Roman" w:cs="Times New Roman"/>
          <w:b/>
          <w:i/>
          <w:iCs/>
          <w:sz w:val="24"/>
          <w:szCs w:val="24"/>
        </w:rPr>
        <w:t xml:space="preserve"> вариант</w:t>
      </w:r>
    </w:p>
    <w:p w14:paraId="756A5E48" w14:textId="77777777" w:rsidR="0013379E" w:rsidRPr="00227F68" w:rsidRDefault="0013379E" w:rsidP="004B5A3A">
      <w:pPr>
        <w:spacing w:after="0" w:line="240" w:lineRule="auto"/>
        <w:jc w:val="both"/>
        <w:rPr>
          <w:rFonts w:ascii="Times New Roman" w:hAnsi="Times New Roman" w:cs="Times New Roman"/>
          <w:sz w:val="24"/>
          <w:szCs w:val="24"/>
        </w:rPr>
      </w:pPr>
      <w:r w:rsidRPr="00227F68">
        <w:rPr>
          <w:rFonts w:ascii="Times New Roman" w:hAnsi="Times New Roman" w:cs="Times New Roman"/>
          <w:sz w:val="24"/>
          <w:szCs w:val="24"/>
        </w:rPr>
        <w:t xml:space="preserve">Моцарт В. Менуэт из симфонии № 5 </w:t>
      </w:r>
      <w:r w:rsidR="00512062">
        <w:rPr>
          <w:rFonts w:ascii="Times New Roman" w:hAnsi="Times New Roman" w:cs="Times New Roman"/>
          <w:sz w:val="24"/>
          <w:szCs w:val="24"/>
          <w:lang w:val="en-US"/>
        </w:rPr>
        <w:t>D</w:t>
      </w:r>
      <w:r w:rsidR="00512062" w:rsidRPr="00512062">
        <w:rPr>
          <w:rFonts w:ascii="Times New Roman" w:hAnsi="Times New Roman" w:cs="Times New Roman"/>
          <w:sz w:val="24"/>
          <w:szCs w:val="24"/>
        </w:rPr>
        <w:t xml:space="preserve"> </w:t>
      </w:r>
      <w:r w:rsidR="00512062">
        <w:rPr>
          <w:rFonts w:ascii="Times New Roman" w:hAnsi="Times New Roman" w:cs="Times New Roman"/>
          <w:sz w:val="24"/>
          <w:szCs w:val="24"/>
          <w:lang w:val="en-US"/>
        </w:rPr>
        <w:t>dur</w:t>
      </w:r>
    </w:p>
    <w:p w14:paraId="532F1BFB" w14:textId="51A2BCF1" w:rsidR="0013379E" w:rsidRPr="004B5A3A" w:rsidRDefault="0013379E" w:rsidP="004B5A3A">
      <w:pPr>
        <w:spacing w:after="0" w:line="240" w:lineRule="auto"/>
        <w:jc w:val="both"/>
        <w:rPr>
          <w:rFonts w:ascii="Times New Roman" w:hAnsi="Times New Roman" w:cs="Times New Roman"/>
          <w:sz w:val="24"/>
          <w:szCs w:val="24"/>
        </w:rPr>
      </w:pPr>
      <w:r w:rsidRPr="00227F68">
        <w:rPr>
          <w:rFonts w:ascii="Times New Roman" w:hAnsi="Times New Roman" w:cs="Times New Roman"/>
          <w:sz w:val="24"/>
          <w:szCs w:val="24"/>
        </w:rPr>
        <w:t>Щедрин Р. Кадриль из оперы «Не только любовь»</w:t>
      </w:r>
    </w:p>
    <w:p w14:paraId="51514B31" w14:textId="77777777" w:rsidR="0013379E" w:rsidRPr="006E470F" w:rsidRDefault="0013379E" w:rsidP="004B5A3A">
      <w:pPr>
        <w:spacing w:after="0" w:line="240" w:lineRule="auto"/>
        <w:jc w:val="both"/>
        <w:rPr>
          <w:rFonts w:ascii="Times New Roman" w:hAnsi="Times New Roman" w:cs="Times New Roman"/>
          <w:b/>
          <w:i/>
          <w:iCs/>
          <w:sz w:val="24"/>
          <w:szCs w:val="24"/>
        </w:rPr>
      </w:pPr>
      <w:r w:rsidRPr="006E470F">
        <w:rPr>
          <w:rFonts w:ascii="Times New Roman" w:hAnsi="Times New Roman" w:cs="Times New Roman"/>
          <w:b/>
          <w:i/>
          <w:iCs/>
          <w:sz w:val="24"/>
          <w:szCs w:val="24"/>
          <w:lang w:val="en-US"/>
        </w:rPr>
        <w:t>III</w:t>
      </w:r>
      <w:r w:rsidRPr="006E470F">
        <w:rPr>
          <w:rFonts w:ascii="Times New Roman" w:hAnsi="Times New Roman" w:cs="Times New Roman"/>
          <w:b/>
          <w:i/>
          <w:iCs/>
          <w:sz w:val="24"/>
          <w:szCs w:val="24"/>
        </w:rPr>
        <w:t xml:space="preserve"> вариант</w:t>
      </w:r>
    </w:p>
    <w:p w14:paraId="36BE7CEE" w14:textId="77777777" w:rsidR="0013379E" w:rsidRPr="00227F68" w:rsidRDefault="0013379E" w:rsidP="004B5A3A">
      <w:pPr>
        <w:spacing w:after="0" w:line="240" w:lineRule="auto"/>
        <w:jc w:val="both"/>
        <w:rPr>
          <w:rFonts w:ascii="Times New Roman" w:hAnsi="Times New Roman" w:cs="Times New Roman"/>
          <w:sz w:val="24"/>
          <w:szCs w:val="24"/>
        </w:rPr>
      </w:pPr>
      <w:r w:rsidRPr="00227F68">
        <w:rPr>
          <w:rFonts w:ascii="Times New Roman" w:hAnsi="Times New Roman" w:cs="Times New Roman"/>
          <w:sz w:val="24"/>
          <w:szCs w:val="24"/>
        </w:rPr>
        <w:t>Рубинштейн А. Горные вершины</w:t>
      </w:r>
    </w:p>
    <w:p w14:paraId="44CB800A" w14:textId="77777777" w:rsidR="0013379E" w:rsidRPr="00227F68" w:rsidRDefault="0013379E" w:rsidP="004B5A3A">
      <w:pPr>
        <w:spacing w:after="0" w:line="240" w:lineRule="auto"/>
        <w:jc w:val="both"/>
        <w:rPr>
          <w:rFonts w:ascii="Times New Roman" w:hAnsi="Times New Roman" w:cs="Times New Roman"/>
          <w:sz w:val="24"/>
          <w:szCs w:val="24"/>
        </w:rPr>
      </w:pPr>
      <w:r w:rsidRPr="00227F68">
        <w:rPr>
          <w:rFonts w:ascii="Times New Roman" w:hAnsi="Times New Roman" w:cs="Times New Roman"/>
          <w:sz w:val="24"/>
          <w:szCs w:val="24"/>
        </w:rPr>
        <w:t>Шуберт Ф. Детский марш. Соч. 40</w:t>
      </w:r>
    </w:p>
    <w:p w14:paraId="4DFBE7B5" w14:textId="77777777" w:rsidR="0013379E" w:rsidRPr="00634E20" w:rsidRDefault="0013379E" w:rsidP="004B5A3A">
      <w:pPr>
        <w:spacing w:after="0" w:line="240" w:lineRule="auto"/>
        <w:rPr>
          <w:rFonts w:ascii="Times New Roman" w:hAnsi="Times New Roman" w:cs="Times New Roman"/>
          <w:b/>
          <w:i/>
          <w:sz w:val="24"/>
          <w:szCs w:val="24"/>
        </w:rPr>
      </w:pPr>
    </w:p>
    <w:p w14:paraId="76AA391A" w14:textId="6B375B97" w:rsidR="0013379E" w:rsidRPr="004B5A3A" w:rsidRDefault="0013379E" w:rsidP="004B5A3A">
      <w:pPr>
        <w:spacing w:after="0" w:line="240" w:lineRule="auto"/>
        <w:rPr>
          <w:rFonts w:ascii="Times New Roman" w:hAnsi="Times New Roman" w:cs="Times New Roman"/>
          <w:b/>
          <w:sz w:val="24"/>
          <w:szCs w:val="24"/>
          <w:u w:val="single"/>
        </w:rPr>
      </w:pPr>
      <w:r w:rsidRPr="00227F68">
        <w:rPr>
          <w:rFonts w:ascii="Times New Roman" w:hAnsi="Times New Roman" w:cs="Times New Roman"/>
          <w:b/>
          <w:sz w:val="24"/>
          <w:szCs w:val="24"/>
          <w:u w:val="single"/>
        </w:rPr>
        <w:t>Третий год обучения - 6 класс</w:t>
      </w:r>
    </w:p>
    <w:p w14:paraId="4E7061BE" w14:textId="45C1A6B1" w:rsidR="0013379E" w:rsidRPr="004B5A3A" w:rsidRDefault="0013379E" w:rsidP="004B5A3A">
      <w:pPr>
        <w:spacing w:after="0" w:line="240" w:lineRule="auto"/>
        <w:jc w:val="both"/>
        <w:rPr>
          <w:rFonts w:ascii="Times New Roman" w:hAnsi="Times New Roman" w:cs="Times New Roman"/>
          <w:sz w:val="24"/>
          <w:szCs w:val="24"/>
        </w:rPr>
      </w:pPr>
      <w:r w:rsidRPr="00227F68">
        <w:rPr>
          <w:rFonts w:ascii="Times New Roman" w:hAnsi="Times New Roman" w:cs="Times New Roman"/>
          <w:sz w:val="24"/>
          <w:szCs w:val="24"/>
        </w:rPr>
        <w:t>Развитие навыков ансамблевого музицирования, приобретённых в предыдущих классах. Освоение более сложной фортепианной фактуры (полифонической, гомофонно-гармонической). Агогика (ускорение, замедление). Работа над звуковым балансом (правильное распределение звука между партиями и руками). Закрепление навыков исполнения в 4 руки, в 8 рук на двух фортепиано. Игра в 6 рук на одном фортепиано. Педализация. Дальнейшее развитие музыкального мышления. Общая направленность на единство исполнительских намерений и реализацию художественного замысла.</w:t>
      </w:r>
    </w:p>
    <w:p w14:paraId="48628E10" w14:textId="77777777" w:rsidR="0013379E" w:rsidRPr="00512062" w:rsidRDefault="0013379E" w:rsidP="004B5A3A">
      <w:pPr>
        <w:spacing w:after="0" w:line="240" w:lineRule="auto"/>
        <w:ind w:firstLine="708"/>
        <w:jc w:val="both"/>
        <w:rPr>
          <w:rFonts w:ascii="Times New Roman" w:hAnsi="Times New Roman" w:cs="Times New Roman"/>
          <w:sz w:val="24"/>
          <w:szCs w:val="24"/>
        </w:rPr>
      </w:pPr>
      <w:r w:rsidRPr="00227F68">
        <w:rPr>
          <w:rFonts w:ascii="Times New Roman" w:hAnsi="Times New Roman" w:cs="Times New Roman"/>
          <w:b/>
          <w:sz w:val="24"/>
          <w:szCs w:val="24"/>
        </w:rPr>
        <w:t xml:space="preserve">В течение учебного года </w:t>
      </w:r>
      <w:r w:rsidR="00512062">
        <w:rPr>
          <w:rFonts w:ascii="Times New Roman" w:hAnsi="Times New Roman" w:cs="Times New Roman"/>
          <w:b/>
          <w:sz w:val="24"/>
          <w:szCs w:val="24"/>
        </w:rPr>
        <w:t>уча</w:t>
      </w:r>
      <w:r w:rsidRPr="00227F68">
        <w:rPr>
          <w:rFonts w:ascii="Times New Roman" w:hAnsi="Times New Roman" w:cs="Times New Roman"/>
          <w:b/>
          <w:sz w:val="24"/>
          <w:szCs w:val="24"/>
        </w:rPr>
        <w:t>щийся должен освоить</w:t>
      </w:r>
      <w:r w:rsidRPr="00634E20">
        <w:rPr>
          <w:rFonts w:ascii="Times New Roman" w:hAnsi="Times New Roman" w:cs="Times New Roman"/>
          <w:b/>
          <w:i/>
          <w:sz w:val="24"/>
          <w:szCs w:val="24"/>
        </w:rPr>
        <w:t xml:space="preserve"> </w:t>
      </w:r>
      <w:r w:rsidRPr="00227F68">
        <w:rPr>
          <w:rFonts w:ascii="Times New Roman" w:hAnsi="Times New Roman" w:cs="Times New Roman"/>
          <w:sz w:val="24"/>
          <w:szCs w:val="24"/>
        </w:rPr>
        <w:t>3-4 разностилевых, разножанровых, разнохарактерных произведений.</w:t>
      </w:r>
    </w:p>
    <w:p w14:paraId="07F0E611" w14:textId="77777777" w:rsidR="00227F68" w:rsidRPr="00512062" w:rsidRDefault="00227F68" w:rsidP="004B5A3A">
      <w:pPr>
        <w:spacing w:after="0" w:line="240" w:lineRule="auto"/>
        <w:ind w:firstLine="708"/>
        <w:jc w:val="both"/>
        <w:rPr>
          <w:rFonts w:ascii="Times New Roman" w:hAnsi="Times New Roman" w:cs="Times New Roman"/>
          <w:b/>
          <w:i/>
          <w:sz w:val="24"/>
          <w:szCs w:val="24"/>
          <w:u w:val="single"/>
        </w:rPr>
      </w:pPr>
    </w:p>
    <w:p w14:paraId="3FB6BD05" w14:textId="77777777" w:rsidR="0013379E" w:rsidRPr="00634E20" w:rsidRDefault="0013379E" w:rsidP="004B5A3A">
      <w:pPr>
        <w:pStyle w:val="1"/>
        <w:spacing w:before="0" w:after="0"/>
        <w:jc w:val="center"/>
        <w:rPr>
          <w:rFonts w:ascii="Times New Roman" w:hAnsi="Times New Roman"/>
          <w:bCs w:val="0"/>
          <w:iCs/>
          <w:sz w:val="24"/>
          <w:szCs w:val="24"/>
          <w:lang w:val="ru-RU"/>
        </w:rPr>
      </w:pPr>
      <w:r w:rsidRPr="00634E20">
        <w:rPr>
          <w:rFonts w:ascii="Times New Roman" w:hAnsi="Times New Roman"/>
          <w:sz w:val="24"/>
          <w:szCs w:val="24"/>
          <w:lang w:val="ru-RU"/>
        </w:rPr>
        <w:t>Примерный репертуарный список</w:t>
      </w:r>
    </w:p>
    <w:p w14:paraId="607E2E0C"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bCs/>
          <w:iCs/>
          <w:sz w:val="24"/>
          <w:szCs w:val="24"/>
        </w:rPr>
      </w:pPr>
      <w:r w:rsidRPr="006E470F">
        <w:rPr>
          <w:rFonts w:ascii="Times New Roman" w:hAnsi="Times New Roman" w:cs="Times New Roman"/>
          <w:sz w:val="24"/>
          <w:szCs w:val="24"/>
        </w:rPr>
        <w:t>Бах И.С. Хорал, Ария из «Страстей по Матфею»</w:t>
      </w:r>
    </w:p>
    <w:p w14:paraId="63B97C44"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 xml:space="preserve">Бизе Ж. Альбом «Детские сцены» </w:t>
      </w:r>
    </w:p>
    <w:p w14:paraId="5DE12AD9"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Бородин А. Полька «Елена»</w:t>
      </w:r>
    </w:p>
    <w:p w14:paraId="2235A11F"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 xml:space="preserve">Брамс И. Венгерские танцы </w:t>
      </w:r>
    </w:p>
    <w:p w14:paraId="7E72F760"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Бузони Н. Концертное дуэтино на тему В.А.Моцарта</w:t>
      </w:r>
    </w:p>
    <w:p w14:paraId="1B892B44"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Гершвин Д. Колыбельная</w:t>
      </w:r>
    </w:p>
    <w:p w14:paraId="784DA03F"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Григ Э. Сюита «Пер Гюнт»: «Утро», «Танец Анитры», «Песня Сольвейг»</w:t>
      </w:r>
    </w:p>
    <w:p w14:paraId="55099B34"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lastRenderedPageBreak/>
        <w:t>Десятников Л. Пьесы из «Альбома для Айлики»: «Тоска по Родине», «Детское диско»</w:t>
      </w:r>
    </w:p>
    <w:p w14:paraId="6C93FFB7"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Джоплин С. «Артист эстрады»</w:t>
      </w:r>
    </w:p>
    <w:p w14:paraId="04C609EB"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 xml:space="preserve">Коровицын В. «Куклы сеньора Карабаса» </w:t>
      </w:r>
    </w:p>
    <w:p w14:paraId="3C77285B"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Крамер Д. «Песенка ковбоя», «Вверх по горам»</w:t>
      </w:r>
    </w:p>
    <w:p w14:paraId="4253F670"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Печерский Д. «Старая пластинка», «Вальс-каприс»</w:t>
      </w:r>
    </w:p>
    <w:p w14:paraId="2A21F630"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 xml:space="preserve">Прокофьев С. «Любовь к трём апельсинам» </w:t>
      </w:r>
    </w:p>
    <w:p w14:paraId="73EE5E8F"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 xml:space="preserve">Прокофьев С. «Монтекки и Капулетти» из балета «Ромео и Джульетта» </w:t>
      </w:r>
    </w:p>
    <w:p w14:paraId="1AAE8CF6"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Равель М. Соната «Моя мать гусыня», «Павана спящей краса</w:t>
      </w:r>
      <w:r w:rsidRPr="006E470F">
        <w:rPr>
          <w:rFonts w:ascii="Times New Roman" w:hAnsi="Times New Roman" w:cs="Times New Roman"/>
          <w:sz w:val="24"/>
          <w:szCs w:val="24"/>
        </w:rPr>
        <w:softHyphen/>
        <w:t>вицы», «Мальчик с пальчик», «Дурнушка», «Императрица пагод»</w:t>
      </w:r>
    </w:p>
    <w:p w14:paraId="35627A55"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Рахманинов С. Две пьесы для фортепиано в 6 рук: Вальс, Ро</w:t>
      </w:r>
      <w:r w:rsidRPr="006E470F">
        <w:rPr>
          <w:rFonts w:ascii="Times New Roman" w:hAnsi="Times New Roman" w:cs="Times New Roman"/>
          <w:sz w:val="24"/>
          <w:szCs w:val="24"/>
        </w:rPr>
        <w:softHyphen/>
        <w:t>манс</w:t>
      </w:r>
    </w:p>
    <w:p w14:paraId="1DFBD4DD"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Ройтерштейн М. «Арабский напев»</w:t>
      </w:r>
    </w:p>
    <w:p w14:paraId="6121EEC9"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Рубин Ю. Три пьесы из музыки к опере «Три толстяка» (для двух фор</w:t>
      </w:r>
      <w:r w:rsidRPr="006E470F">
        <w:rPr>
          <w:rFonts w:ascii="Times New Roman" w:hAnsi="Times New Roman" w:cs="Times New Roman"/>
          <w:sz w:val="24"/>
          <w:szCs w:val="24"/>
        </w:rPr>
        <w:softHyphen/>
        <w:t>тепиано в четыре руки): Рондо, «Кукла Суок», Марш</w:t>
      </w:r>
    </w:p>
    <w:p w14:paraId="6DD28050"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Семёнов В. «Восточный экспресс», «Авторалли»</w:t>
      </w:r>
    </w:p>
    <w:p w14:paraId="3F918176"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Слонимский С. «Деревенский вальс», «Школьный полонез»</w:t>
      </w:r>
    </w:p>
    <w:p w14:paraId="4C206435" w14:textId="6346ECD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 xml:space="preserve">Хачатурян К. Музыка из балета «Чипполино»: «Погоня», «Помидор», </w:t>
      </w:r>
      <w:r w:rsidR="00C94C86" w:rsidRPr="006E470F">
        <w:rPr>
          <w:rFonts w:ascii="Times New Roman" w:hAnsi="Times New Roman" w:cs="Times New Roman"/>
          <w:sz w:val="24"/>
          <w:szCs w:val="24"/>
        </w:rPr>
        <w:t>Та</w:t>
      </w:r>
      <w:r w:rsidR="00C94C86" w:rsidRPr="006E470F">
        <w:rPr>
          <w:rFonts w:ascii="Times New Roman" w:hAnsi="Times New Roman" w:cs="Times New Roman"/>
          <w:sz w:val="24"/>
          <w:szCs w:val="24"/>
        </w:rPr>
        <w:softHyphen/>
        <w:t>рантелла, «</w:t>
      </w:r>
      <w:r w:rsidRPr="006E470F">
        <w:rPr>
          <w:rFonts w:ascii="Times New Roman" w:hAnsi="Times New Roman" w:cs="Times New Roman"/>
          <w:sz w:val="24"/>
          <w:szCs w:val="24"/>
        </w:rPr>
        <w:t>Шествие»</w:t>
      </w:r>
    </w:p>
    <w:p w14:paraId="11B12504"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Чайковский П. Танец пастушков из балета «Щелкунчик»</w:t>
      </w:r>
    </w:p>
    <w:p w14:paraId="53E5C32C"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Шмитц М. «Лабиринт», Маленький фокстрот</w:t>
      </w:r>
    </w:p>
    <w:p w14:paraId="307D5C15"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Штраус И. Полька «Пиццикато», «Персидский марш»</w:t>
      </w:r>
    </w:p>
    <w:p w14:paraId="54425716"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 xml:space="preserve">Щедрин Р. Кадриль из оперы «Не толь любовь» </w:t>
      </w:r>
    </w:p>
    <w:p w14:paraId="1013CF72" w14:textId="77777777" w:rsidR="0013379E" w:rsidRPr="00634E20" w:rsidRDefault="0013379E" w:rsidP="004B5A3A">
      <w:pPr>
        <w:spacing w:after="0" w:line="240" w:lineRule="auto"/>
        <w:rPr>
          <w:rFonts w:ascii="Times New Roman" w:hAnsi="Times New Roman" w:cs="Times New Roman"/>
          <w:b/>
          <w:i/>
          <w:sz w:val="24"/>
          <w:szCs w:val="24"/>
        </w:rPr>
      </w:pPr>
    </w:p>
    <w:p w14:paraId="1241DDCB" w14:textId="3124B170" w:rsidR="0013379E" w:rsidRPr="004B5A3A" w:rsidRDefault="0013379E" w:rsidP="004B5A3A">
      <w:pPr>
        <w:spacing w:after="0" w:line="240" w:lineRule="auto"/>
        <w:rPr>
          <w:rFonts w:ascii="Times New Roman" w:hAnsi="Times New Roman" w:cs="Times New Roman"/>
          <w:b/>
          <w:sz w:val="24"/>
          <w:szCs w:val="24"/>
          <w:u w:val="single"/>
        </w:rPr>
      </w:pPr>
      <w:r w:rsidRPr="00227F68">
        <w:rPr>
          <w:rFonts w:ascii="Times New Roman" w:hAnsi="Times New Roman" w:cs="Times New Roman"/>
          <w:b/>
          <w:sz w:val="24"/>
          <w:szCs w:val="24"/>
          <w:u w:val="single"/>
        </w:rPr>
        <w:t>Четвёртый год обучения - 7 класс</w:t>
      </w:r>
    </w:p>
    <w:p w14:paraId="3CAE7C8C" w14:textId="67B7E70F" w:rsidR="0013379E" w:rsidRPr="004B5A3A" w:rsidRDefault="0013379E" w:rsidP="004B5A3A">
      <w:pPr>
        <w:spacing w:after="0" w:line="240" w:lineRule="auto"/>
        <w:jc w:val="both"/>
        <w:rPr>
          <w:rFonts w:ascii="Times New Roman" w:hAnsi="Times New Roman" w:cs="Times New Roman"/>
          <w:sz w:val="24"/>
          <w:szCs w:val="24"/>
        </w:rPr>
      </w:pPr>
      <w:r w:rsidRPr="007A263E">
        <w:rPr>
          <w:rFonts w:ascii="Times New Roman" w:hAnsi="Times New Roman" w:cs="Times New Roman"/>
          <w:sz w:val="24"/>
          <w:szCs w:val="24"/>
        </w:rPr>
        <w:t>Закрепление приобретённых навыков ансамблевого исполнительства. Освоение более сложного репертуара, с элементами крупной техники, метро-ритмическим разнообразием. Интерпретация музыкальных произведений. Навыки исполнения современной музыки ХХ-ХХ1 веков. Навыки использования акустических, тембральных, регистровых красок звучания инструмента. Закрепление навыков ансамблевого исполнения на двух роялях в 4 руки, в 8 рук. Преобладающая тенденция – общность музыкального мышления, максимальное сближение исполнительского уровня участников ансамбля. Навыки творческого состояния на сцене.</w:t>
      </w:r>
    </w:p>
    <w:p w14:paraId="0CECDCF5" w14:textId="77777777" w:rsidR="0013379E" w:rsidRPr="004B5A3A" w:rsidRDefault="0013379E" w:rsidP="004B5A3A">
      <w:pPr>
        <w:spacing w:after="0" w:line="240" w:lineRule="auto"/>
        <w:ind w:firstLine="708"/>
        <w:jc w:val="both"/>
        <w:rPr>
          <w:rFonts w:ascii="Times New Roman" w:hAnsi="Times New Roman" w:cs="Times New Roman"/>
          <w:bCs/>
          <w:i/>
          <w:sz w:val="24"/>
          <w:szCs w:val="24"/>
        </w:rPr>
      </w:pPr>
      <w:r w:rsidRPr="007A263E">
        <w:rPr>
          <w:rFonts w:ascii="Times New Roman" w:hAnsi="Times New Roman" w:cs="Times New Roman"/>
          <w:b/>
          <w:sz w:val="24"/>
          <w:szCs w:val="24"/>
        </w:rPr>
        <w:t xml:space="preserve">В течение учебного года </w:t>
      </w:r>
      <w:r w:rsidR="00867B81">
        <w:rPr>
          <w:rFonts w:ascii="Times New Roman" w:hAnsi="Times New Roman" w:cs="Times New Roman"/>
          <w:b/>
          <w:sz w:val="24"/>
          <w:szCs w:val="24"/>
        </w:rPr>
        <w:t>уча</w:t>
      </w:r>
      <w:r w:rsidRPr="007A263E">
        <w:rPr>
          <w:rFonts w:ascii="Times New Roman" w:hAnsi="Times New Roman" w:cs="Times New Roman"/>
          <w:b/>
          <w:sz w:val="24"/>
          <w:szCs w:val="24"/>
        </w:rPr>
        <w:t>щийся должен освоить</w:t>
      </w:r>
      <w:r w:rsidRPr="00634E20">
        <w:rPr>
          <w:rFonts w:ascii="Times New Roman" w:hAnsi="Times New Roman" w:cs="Times New Roman"/>
          <w:b/>
          <w:i/>
          <w:sz w:val="24"/>
          <w:szCs w:val="24"/>
        </w:rPr>
        <w:t xml:space="preserve"> </w:t>
      </w:r>
      <w:r w:rsidRPr="004B5A3A">
        <w:rPr>
          <w:rFonts w:ascii="Times New Roman" w:hAnsi="Times New Roman" w:cs="Times New Roman"/>
          <w:bCs/>
          <w:sz w:val="24"/>
          <w:szCs w:val="24"/>
        </w:rPr>
        <w:t>3-4 разностилевых, разножанровых, разнохарактерных произведений.</w:t>
      </w:r>
    </w:p>
    <w:p w14:paraId="75E54B2A" w14:textId="77777777" w:rsidR="007A263E" w:rsidRPr="00867B81" w:rsidRDefault="007A263E" w:rsidP="004B5A3A">
      <w:pPr>
        <w:spacing w:after="0" w:line="240" w:lineRule="auto"/>
        <w:ind w:firstLine="708"/>
        <w:jc w:val="both"/>
        <w:rPr>
          <w:rFonts w:ascii="Times New Roman" w:hAnsi="Times New Roman" w:cs="Times New Roman"/>
          <w:i/>
          <w:sz w:val="24"/>
          <w:szCs w:val="24"/>
          <w:u w:val="single"/>
        </w:rPr>
      </w:pPr>
    </w:p>
    <w:p w14:paraId="788171E1" w14:textId="77777777" w:rsidR="0013379E" w:rsidRPr="00634E20" w:rsidRDefault="0013379E" w:rsidP="004B5A3A">
      <w:pPr>
        <w:pStyle w:val="1"/>
        <w:spacing w:before="0" w:after="0"/>
        <w:jc w:val="center"/>
        <w:rPr>
          <w:rFonts w:ascii="Times New Roman" w:hAnsi="Times New Roman"/>
          <w:bCs w:val="0"/>
          <w:iCs/>
          <w:sz w:val="24"/>
          <w:szCs w:val="24"/>
          <w:lang w:val="ru-RU"/>
        </w:rPr>
      </w:pPr>
      <w:r w:rsidRPr="00634E20">
        <w:rPr>
          <w:rFonts w:ascii="Times New Roman" w:hAnsi="Times New Roman"/>
          <w:sz w:val="24"/>
          <w:szCs w:val="24"/>
          <w:lang w:val="ru-RU"/>
        </w:rPr>
        <w:t>Примерный репертуарный список</w:t>
      </w:r>
    </w:p>
    <w:p w14:paraId="18FACD09"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bCs/>
          <w:iCs/>
          <w:sz w:val="24"/>
          <w:szCs w:val="24"/>
        </w:rPr>
      </w:pPr>
      <w:r w:rsidRPr="006E470F">
        <w:rPr>
          <w:rFonts w:ascii="Times New Roman" w:hAnsi="Times New Roman" w:cs="Times New Roman"/>
          <w:sz w:val="24"/>
          <w:szCs w:val="24"/>
        </w:rPr>
        <w:t>Бах И.С. Ларго из трио-сонаты (для двух фортепиано в 8 рук)</w:t>
      </w:r>
    </w:p>
    <w:p w14:paraId="68989554"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 xml:space="preserve">Бах И.С. Менуэт и шутка из оркестровой сюиты </w:t>
      </w:r>
      <w:r w:rsidR="00867B81" w:rsidRPr="006E470F">
        <w:rPr>
          <w:rFonts w:ascii="Times New Roman" w:hAnsi="Times New Roman" w:cs="Times New Roman"/>
          <w:sz w:val="24"/>
          <w:szCs w:val="24"/>
          <w:lang w:val="en-US"/>
        </w:rPr>
        <w:t>h</w:t>
      </w:r>
      <w:r w:rsidR="00867B81" w:rsidRPr="006E470F">
        <w:rPr>
          <w:rFonts w:ascii="Times New Roman" w:hAnsi="Times New Roman" w:cs="Times New Roman"/>
          <w:sz w:val="24"/>
          <w:szCs w:val="24"/>
        </w:rPr>
        <w:t xml:space="preserve"> </w:t>
      </w:r>
      <w:r w:rsidR="00867B81" w:rsidRPr="006E470F">
        <w:rPr>
          <w:rFonts w:ascii="Times New Roman" w:hAnsi="Times New Roman" w:cs="Times New Roman"/>
          <w:sz w:val="24"/>
          <w:szCs w:val="24"/>
          <w:lang w:val="en-US"/>
        </w:rPr>
        <w:t>moll</w:t>
      </w:r>
    </w:p>
    <w:p w14:paraId="40A5A729"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Белов Ю. «Танцующие имитации»</w:t>
      </w:r>
    </w:p>
    <w:p w14:paraId="2E0A9C19"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Брамс Й. Вальс из цикла «Песни любви»</w:t>
      </w:r>
    </w:p>
    <w:p w14:paraId="68133A81"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Брамс И. «Русский сувенир»: «Соловей», «На заре ты её не буди», «Ветка», «Вот на пути село большое»</w:t>
      </w:r>
    </w:p>
    <w:p w14:paraId="44B85562"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Бизе Ж. Антракт к IV действию оперы «Кармен»</w:t>
      </w:r>
    </w:p>
    <w:p w14:paraId="6EB0675E"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 xml:space="preserve">Вебер К. «Приглашение к танцу» (для двух фортепиано в 8 рук) </w:t>
      </w:r>
    </w:p>
    <w:p w14:paraId="007A6807"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Гаврилин В. Альбом «Зарисовки»: «Одинокая гармонь», «Вальс», «Тарантел</w:t>
      </w:r>
      <w:r w:rsidRPr="006E470F">
        <w:rPr>
          <w:rFonts w:ascii="Times New Roman" w:hAnsi="Times New Roman" w:cs="Times New Roman"/>
          <w:sz w:val="24"/>
          <w:szCs w:val="24"/>
        </w:rPr>
        <w:softHyphen/>
        <w:t>ла», «Тройка», «Извозчик», «Галоп»</w:t>
      </w:r>
    </w:p>
    <w:p w14:paraId="72F59727"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Денисов Э. «Дивертисмент»: Прелюдия, Ария, Менуэт, Хорал, Фуга</w:t>
      </w:r>
    </w:p>
    <w:p w14:paraId="52B49F5D"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Джоплин С. «Артист эстрады»</w:t>
      </w:r>
    </w:p>
    <w:p w14:paraId="7652A340"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Крамер Д. «Диснейленд», Фантазия на тему песни «В лесу ро</w:t>
      </w:r>
      <w:r w:rsidRPr="006E470F">
        <w:rPr>
          <w:rFonts w:ascii="Times New Roman" w:hAnsi="Times New Roman" w:cs="Times New Roman"/>
          <w:sz w:val="24"/>
          <w:szCs w:val="24"/>
        </w:rPr>
        <w:softHyphen/>
        <w:t>дилась ёлочка»</w:t>
      </w:r>
    </w:p>
    <w:p w14:paraId="5B4DC0BD"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Лист Ф. Торжественный полонез</w:t>
      </w:r>
    </w:p>
    <w:p w14:paraId="50E8017A"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 xml:space="preserve">Мийо Д. Сюита для двух фортепиано «Скарамуш» </w:t>
      </w:r>
    </w:p>
    <w:p w14:paraId="6F8D97F5"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 xml:space="preserve">Мошковский М. Испанский танец. Соч. 12 № 2 </w:t>
      </w:r>
    </w:p>
    <w:p w14:paraId="260B8EC3"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 xml:space="preserve">Парцхаладзе М. Вальс </w:t>
      </w:r>
    </w:p>
    <w:p w14:paraId="247092F4"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Равель М. «Испанская рапсодия»: «Прелюдия ночи», «Малагуэнья», «Хабанера», «Фиеста»</w:t>
      </w:r>
    </w:p>
    <w:p w14:paraId="0DC25264"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Печерский Д. «Музыкальный антракт»</w:t>
      </w:r>
    </w:p>
    <w:p w14:paraId="72DF7F32"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Свиридов Г. Вальс, Романс из музыкальных иллюстраций к повести А.С.Пушкина «Метель»</w:t>
      </w:r>
    </w:p>
    <w:p w14:paraId="031F9C33"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 xml:space="preserve">Стравинский И. «Русская», отрывок из балета «Петрушка» </w:t>
      </w:r>
    </w:p>
    <w:p w14:paraId="6EB80DE4"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lastRenderedPageBreak/>
        <w:t xml:space="preserve">Хачатурян А. Вальс, «Колыбельная», Танец девушек» из балета «Гаянэ» </w:t>
      </w:r>
    </w:p>
    <w:p w14:paraId="25F9DAF8"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 xml:space="preserve">Хачатурян А. «Погоня» из балета «Чиполлино» </w:t>
      </w:r>
    </w:p>
    <w:p w14:paraId="7D521F4D"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Шостакович Д. Концертино (для двух фортепиано в 4 руки) </w:t>
      </w:r>
    </w:p>
    <w:p w14:paraId="5287CA8D" w14:textId="77777777" w:rsidR="0013379E" w:rsidRPr="00634E20" w:rsidRDefault="0013379E" w:rsidP="004B5A3A">
      <w:pPr>
        <w:spacing w:after="0" w:line="240" w:lineRule="auto"/>
        <w:rPr>
          <w:rFonts w:ascii="Times New Roman" w:hAnsi="Times New Roman" w:cs="Times New Roman"/>
          <w:b/>
          <w:i/>
          <w:sz w:val="24"/>
          <w:szCs w:val="24"/>
        </w:rPr>
      </w:pPr>
    </w:p>
    <w:p w14:paraId="3E726D8C" w14:textId="77777777" w:rsidR="0013379E" w:rsidRPr="007A263E" w:rsidRDefault="0013379E" w:rsidP="004B5A3A">
      <w:pPr>
        <w:spacing w:after="0" w:line="240" w:lineRule="auto"/>
        <w:ind w:firstLine="900"/>
        <w:jc w:val="center"/>
        <w:rPr>
          <w:rFonts w:ascii="Times New Roman" w:hAnsi="Times New Roman" w:cs="Times New Roman"/>
          <w:b/>
          <w:sz w:val="24"/>
          <w:szCs w:val="24"/>
        </w:rPr>
      </w:pPr>
      <w:r w:rsidRPr="007A263E">
        <w:rPr>
          <w:rFonts w:ascii="Times New Roman" w:hAnsi="Times New Roman" w:cs="Times New Roman"/>
          <w:b/>
          <w:sz w:val="24"/>
          <w:szCs w:val="24"/>
        </w:rPr>
        <w:t>Примерные программы академических концертов</w:t>
      </w:r>
    </w:p>
    <w:p w14:paraId="46E16408" w14:textId="77777777" w:rsidR="0013379E" w:rsidRPr="006E470F" w:rsidRDefault="0013379E" w:rsidP="004B5A3A">
      <w:pPr>
        <w:spacing w:after="0" w:line="240" w:lineRule="auto"/>
        <w:jc w:val="both"/>
        <w:rPr>
          <w:rFonts w:ascii="Times New Roman" w:hAnsi="Times New Roman" w:cs="Times New Roman"/>
          <w:b/>
          <w:i/>
          <w:iCs/>
          <w:sz w:val="24"/>
          <w:szCs w:val="24"/>
        </w:rPr>
      </w:pPr>
      <w:r w:rsidRPr="006E470F">
        <w:rPr>
          <w:rFonts w:ascii="Times New Roman" w:hAnsi="Times New Roman" w:cs="Times New Roman"/>
          <w:b/>
          <w:i/>
          <w:iCs/>
          <w:sz w:val="24"/>
          <w:szCs w:val="24"/>
          <w:lang w:val="en-US"/>
        </w:rPr>
        <w:t>I</w:t>
      </w:r>
      <w:r w:rsidRPr="006E470F">
        <w:rPr>
          <w:rFonts w:ascii="Times New Roman" w:hAnsi="Times New Roman" w:cs="Times New Roman"/>
          <w:b/>
          <w:i/>
          <w:iCs/>
          <w:sz w:val="24"/>
          <w:szCs w:val="24"/>
        </w:rPr>
        <w:t xml:space="preserve"> вариант</w:t>
      </w:r>
    </w:p>
    <w:p w14:paraId="4FC76E62" w14:textId="77777777" w:rsidR="0013379E" w:rsidRPr="007A263E" w:rsidRDefault="0013379E" w:rsidP="004B5A3A">
      <w:pPr>
        <w:spacing w:after="0" w:line="240" w:lineRule="auto"/>
        <w:jc w:val="both"/>
        <w:rPr>
          <w:rFonts w:ascii="Times New Roman" w:hAnsi="Times New Roman" w:cs="Times New Roman"/>
          <w:sz w:val="24"/>
          <w:szCs w:val="24"/>
        </w:rPr>
      </w:pPr>
      <w:r w:rsidRPr="007A263E">
        <w:rPr>
          <w:rFonts w:ascii="Times New Roman" w:hAnsi="Times New Roman" w:cs="Times New Roman"/>
          <w:sz w:val="24"/>
          <w:szCs w:val="24"/>
        </w:rPr>
        <w:t>Лист Ф. Торжественный полонез</w:t>
      </w:r>
    </w:p>
    <w:p w14:paraId="7B5CCDF0" w14:textId="15280E55" w:rsidR="0013379E" w:rsidRPr="004B5A3A" w:rsidRDefault="0013379E" w:rsidP="004B5A3A">
      <w:pPr>
        <w:spacing w:after="0" w:line="240" w:lineRule="auto"/>
        <w:jc w:val="both"/>
        <w:rPr>
          <w:rFonts w:ascii="Times New Roman" w:hAnsi="Times New Roman" w:cs="Times New Roman"/>
          <w:sz w:val="24"/>
          <w:szCs w:val="24"/>
        </w:rPr>
      </w:pPr>
      <w:r w:rsidRPr="007A263E">
        <w:rPr>
          <w:rFonts w:ascii="Times New Roman" w:hAnsi="Times New Roman" w:cs="Times New Roman"/>
          <w:sz w:val="24"/>
          <w:szCs w:val="24"/>
        </w:rPr>
        <w:t>Гаврилин В. Тарантелла из альбома «Зарисовки»</w:t>
      </w:r>
    </w:p>
    <w:p w14:paraId="32555C3C" w14:textId="77777777" w:rsidR="0013379E" w:rsidRPr="006E470F" w:rsidRDefault="0013379E" w:rsidP="004B5A3A">
      <w:pPr>
        <w:spacing w:after="0" w:line="240" w:lineRule="auto"/>
        <w:jc w:val="both"/>
        <w:rPr>
          <w:rFonts w:ascii="Times New Roman" w:hAnsi="Times New Roman" w:cs="Times New Roman"/>
          <w:b/>
          <w:i/>
          <w:iCs/>
          <w:sz w:val="24"/>
          <w:szCs w:val="24"/>
        </w:rPr>
      </w:pPr>
      <w:r w:rsidRPr="006E470F">
        <w:rPr>
          <w:rFonts w:ascii="Times New Roman" w:hAnsi="Times New Roman" w:cs="Times New Roman"/>
          <w:b/>
          <w:i/>
          <w:iCs/>
          <w:sz w:val="24"/>
          <w:szCs w:val="24"/>
          <w:lang w:val="en-US"/>
        </w:rPr>
        <w:t>II</w:t>
      </w:r>
      <w:r w:rsidRPr="006E470F">
        <w:rPr>
          <w:rFonts w:ascii="Times New Roman" w:hAnsi="Times New Roman" w:cs="Times New Roman"/>
          <w:b/>
          <w:i/>
          <w:iCs/>
          <w:sz w:val="24"/>
          <w:szCs w:val="24"/>
        </w:rPr>
        <w:t xml:space="preserve"> вариант</w:t>
      </w:r>
    </w:p>
    <w:p w14:paraId="0FC040F1" w14:textId="77777777" w:rsidR="0013379E" w:rsidRPr="000811DA" w:rsidRDefault="0013379E" w:rsidP="004B5A3A">
      <w:pPr>
        <w:spacing w:after="0" w:line="240" w:lineRule="auto"/>
        <w:jc w:val="both"/>
        <w:rPr>
          <w:rFonts w:ascii="Times New Roman" w:hAnsi="Times New Roman" w:cs="Times New Roman"/>
          <w:sz w:val="24"/>
          <w:szCs w:val="24"/>
        </w:rPr>
      </w:pPr>
      <w:r w:rsidRPr="007A263E">
        <w:rPr>
          <w:rFonts w:ascii="Times New Roman" w:hAnsi="Times New Roman" w:cs="Times New Roman"/>
          <w:sz w:val="24"/>
          <w:szCs w:val="24"/>
        </w:rPr>
        <w:t xml:space="preserve">Бах И.С. Менуэт и шутка из оркестровой сюиты </w:t>
      </w:r>
      <w:r w:rsidR="000811DA">
        <w:rPr>
          <w:rFonts w:ascii="Times New Roman" w:hAnsi="Times New Roman" w:cs="Times New Roman"/>
          <w:sz w:val="24"/>
          <w:szCs w:val="24"/>
          <w:lang w:val="en-US"/>
        </w:rPr>
        <w:t>h</w:t>
      </w:r>
      <w:r w:rsidR="000811DA" w:rsidRPr="000811DA">
        <w:rPr>
          <w:rFonts w:ascii="Times New Roman" w:hAnsi="Times New Roman" w:cs="Times New Roman"/>
          <w:sz w:val="24"/>
          <w:szCs w:val="24"/>
        </w:rPr>
        <w:t xml:space="preserve"> </w:t>
      </w:r>
      <w:r w:rsidR="000811DA">
        <w:rPr>
          <w:rFonts w:ascii="Times New Roman" w:hAnsi="Times New Roman" w:cs="Times New Roman"/>
          <w:sz w:val="24"/>
          <w:szCs w:val="24"/>
          <w:lang w:val="en-US"/>
        </w:rPr>
        <w:t>moll</w:t>
      </w:r>
    </w:p>
    <w:p w14:paraId="496F1ACA" w14:textId="3CBA8B3A" w:rsidR="0013379E" w:rsidRPr="004B5A3A" w:rsidRDefault="0013379E" w:rsidP="004B5A3A">
      <w:pPr>
        <w:spacing w:after="0" w:line="240" w:lineRule="auto"/>
        <w:jc w:val="both"/>
        <w:rPr>
          <w:rFonts w:ascii="Times New Roman" w:hAnsi="Times New Roman" w:cs="Times New Roman"/>
          <w:sz w:val="24"/>
          <w:szCs w:val="24"/>
        </w:rPr>
      </w:pPr>
      <w:r w:rsidRPr="007A263E">
        <w:rPr>
          <w:rFonts w:ascii="Times New Roman" w:hAnsi="Times New Roman" w:cs="Times New Roman"/>
          <w:sz w:val="24"/>
          <w:szCs w:val="24"/>
        </w:rPr>
        <w:t>Стравинский И. «Русская», отрывок из балета «Петрушка»</w:t>
      </w:r>
    </w:p>
    <w:p w14:paraId="46639E7C" w14:textId="77777777" w:rsidR="0013379E" w:rsidRPr="006E470F" w:rsidRDefault="0013379E" w:rsidP="004B5A3A">
      <w:pPr>
        <w:spacing w:after="0" w:line="240" w:lineRule="auto"/>
        <w:jc w:val="both"/>
        <w:rPr>
          <w:rFonts w:ascii="Times New Roman" w:hAnsi="Times New Roman" w:cs="Times New Roman"/>
          <w:b/>
          <w:i/>
          <w:iCs/>
          <w:sz w:val="24"/>
          <w:szCs w:val="24"/>
        </w:rPr>
      </w:pPr>
      <w:r w:rsidRPr="006E470F">
        <w:rPr>
          <w:rFonts w:ascii="Times New Roman" w:hAnsi="Times New Roman" w:cs="Times New Roman"/>
          <w:b/>
          <w:i/>
          <w:iCs/>
          <w:sz w:val="24"/>
          <w:szCs w:val="24"/>
          <w:lang w:val="en-US"/>
        </w:rPr>
        <w:t>III</w:t>
      </w:r>
      <w:r w:rsidRPr="006E470F">
        <w:rPr>
          <w:rFonts w:ascii="Times New Roman" w:hAnsi="Times New Roman" w:cs="Times New Roman"/>
          <w:b/>
          <w:i/>
          <w:iCs/>
          <w:sz w:val="24"/>
          <w:szCs w:val="24"/>
        </w:rPr>
        <w:t xml:space="preserve"> вариант</w:t>
      </w:r>
    </w:p>
    <w:p w14:paraId="76C3D27C" w14:textId="77777777" w:rsidR="0013379E" w:rsidRPr="007A263E" w:rsidRDefault="0013379E" w:rsidP="004B5A3A">
      <w:pPr>
        <w:spacing w:after="0" w:line="240" w:lineRule="auto"/>
        <w:jc w:val="both"/>
        <w:rPr>
          <w:rFonts w:ascii="Times New Roman" w:hAnsi="Times New Roman" w:cs="Times New Roman"/>
          <w:sz w:val="24"/>
          <w:szCs w:val="24"/>
        </w:rPr>
      </w:pPr>
      <w:r w:rsidRPr="007A263E">
        <w:rPr>
          <w:rFonts w:ascii="Times New Roman" w:hAnsi="Times New Roman" w:cs="Times New Roman"/>
          <w:sz w:val="24"/>
          <w:szCs w:val="24"/>
        </w:rPr>
        <w:t>Свиридов Г. Романс из музыкальных иллюстраций к повести А.С.Пушкина «Метель»</w:t>
      </w:r>
    </w:p>
    <w:p w14:paraId="516EDE46" w14:textId="77777777" w:rsidR="0013379E" w:rsidRPr="007A263E" w:rsidRDefault="0013379E" w:rsidP="004B5A3A">
      <w:pPr>
        <w:spacing w:after="0" w:line="240" w:lineRule="auto"/>
        <w:jc w:val="both"/>
        <w:rPr>
          <w:rFonts w:ascii="Times New Roman" w:hAnsi="Times New Roman" w:cs="Times New Roman"/>
          <w:sz w:val="24"/>
          <w:szCs w:val="24"/>
        </w:rPr>
      </w:pPr>
      <w:r w:rsidRPr="007A263E">
        <w:rPr>
          <w:rFonts w:ascii="Times New Roman" w:hAnsi="Times New Roman" w:cs="Times New Roman"/>
          <w:sz w:val="24"/>
          <w:szCs w:val="24"/>
        </w:rPr>
        <w:t xml:space="preserve">Джоплин С. «Артист эстрады» </w:t>
      </w:r>
    </w:p>
    <w:p w14:paraId="25520DC1" w14:textId="0864EB7A" w:rsidR="0013379E" w:rsidRDefault="0013379E" w:rsidP="004B5A3A">
      <w:pPr>
        <w:spacing w:after="0" w:line="240" w:lineRule="auto"/>
        <w:jc w:val="center"/>
        <w:rPr>
          <w:rFonts w:ascii="Times New Roman" w:hAnsi="Times New Roman" w:cs="Times New Roman"/>
          <w:b/>
          <w:i/>
          <w:sz w:val="24"/>
          <w:szCs w:val="24"/>
        </w:rPr>
      </w:pPr>
    </w:p>
    <w:p w14:paraId="7F35D593" w14:textId="07D0425F" w:rsidR="00683835" w:rsidRPr="00E15B99" w:rsidRDefault="00683835" w:rsidP="0068383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Пяты</w:t>
      </w:r>
      <w:r w:rsidRPr="00227F68">
        <w:rPr>
          <w:rFonts w:ascii="Times New Roman" w:hAnsi="Times New Roman" w:cs="Times New Roman"/>
          <w:b/>
          <w:sz w:val="24"/>
          <w:szCs w:val="24"/>
          <w:u w:val="single"/>
        </w:rPr>
        <w:t>й год обучения</w:t>
      </w:r>
      <w:r>
        <w:rPr>
          <w:rFonts w:ascii="Times New Roman" w:hAnsi="Times New Roman" w:cs="Times New Roman"/>
          <w:b/>
          <w:sz w:val="24"/>
          <w:szCs w:val="24"/>
          <w:u w:val="single"/>
        </w:rPr>
        <w:t xml:space="preserve"> –</w:t>
      </w:r>
      <w:r w:rsidRPr="00227F68">
        <w:rPr>
          <w:rFonts w:ascii="Times New Roman" w:hAnsi="Times New Roman" w:cs="Times New Roman"/>
          <w:b/>
          <w:sz w:val="24"/>
          <w:szCs w:val="24"/>
          <w:u w:val="single"/>
        </w:rPr>
        <w:t xml:space="preserve"> </w:t>
      </w:r>
      <w:r w:rsidRPr="00E15B99">
        <w:rPr>
          <w:rFonts w:ascii="Times New Roman" w:hAnsi="Times New Roman" w:cs="Times New Roman"/>
          <w:b/>
          <w:sz w:val="24"/>
          <w:szCs w:val="24"/>
          <w:u w:val="single"/>
        </w:rPr>
        <w:t>8 класс</w:t>
      </w:r>
    </w:p>
    <w:p w14:paraId="4F4F71D2" w14:textId="77777777" w:rsidR="00683835" w:rsidRPr="00E15B99" w:rsidRDefault="00683835" w:rsidP="00683835">
      <w:pPr>
        <w:spacing w:after="0" w:line="240" w:lineRule="auto"/>
        <w:jc w:val="both"/>
        <w:rPr>
          <w:rFonts w:ascii="Times New Roman" w:hAnsi="Times New Roman" w:cs="Times New Roman"/>
          <w:sz w:val="24"/>
          <w:szCs w:val="24"/>
        </w:rPr>
      </w:pPr>
      <w:r w:rsidRPr="00E15B99">
        <w:rPr>
          <w:rFonts w:ascii="Times New Roman" w:hAnsi="Times New Roman" w:cs="Times New Roman"/>
          <w:sz w:val="24"/>
          <w:szCs w:val="24"/>
        </w:rPr>
        <w:t>Навыки игры в ансамбле на уровне данного класса. Закрепление приобретённых навыков ансамблевого исполнительства. Освоение более сложного репертуара, с элементами крупной техники, метро-ритмическим разнообразием. Интерпретация музыкальных произведений. Навыки исполнения современной музыки ХХ-ХХ1 веков. С</w:t>
      </w:r>
      <w:r w:rsidRPr="00E15B99">
        <w:rPr>
          <w:rFonts w:ascii="Times New Roman" w:hAnsi="Times New Roman" w:cs="Times New Roman"/>
          <w:bCs/>
          <w:iCs/>
          <w:sz w:val="24"/>
          <w:szCs w:val="24"/>
        </w:rPr>
        <w:t xml:space="preserve">огласованность между партнёрами в вопросах фразировки и приёмах звукоизвлечения. </w:t>
      </w:r>
      <w:r w:rsidRPr="00E15B99">
        <w:rPr>
          <w:rFonts w:ascii="Times New Roman" w:hAnsi="Times New Roman" w:cs="Times New Roman"/>
          <w:sz w:val="24"/>
          <w:szCs w:val="24"/>
        </w:rPr>
        <w:t xml:space="preserve"> Способы достижения синхронности при взятии и снятии звука. Единство дыхания, фразировки, звукового баланса. Распределение динамики в звучании двойных звуков и аккордов, разделенных между партиями партнёров. </w:t>
      </w:r>
      <w:r w:rsidRPr="00E15B99">
        <w:rPr>
          <w:rFonts w:ascii="Times New Roman" w:hAnsi="Times New Roman" w:cs="Times New Roman"/>
          <w:bCs/>
          <w:iCs/>
          <w:sz w:val="24"/>
          <w:szCs w:val="24"/>
        </w:rPr>
        <w:t xml:space="preserve">Навыки совместного выполнения ритмической пульсации. </w:t>
      </w:r>
      <w:r w:rsidRPr="00E15B99">
        <w:rPr>
          <w:rFonts w:ascii="Times New Roman" w:hAnsi="Times New Roman" w:cs="Times New Roman"/>
          <w:sz w:val="24"/>
          <w:szCs w:val="24"/>
        </w:rPr>
        <w:t>Интонирование. У</w:t>
      </w:r>
      <w:r w:rsidRPr="00E15B99">
        <w:rPr>
          <w:rFonts w:ascii="Times New Roman" w:hAnsi="Times New Roman" w:cs="Times New Roman"/>
          <w:bCs/>
          <w:iCs/>
          <w:sz w:val="24"/>
          <w:szCs w:val="24"/>
        </w:rPr>
        <w:t xml:space="preserve">мения выстраивать кульминацию. </w:t>
      </w:r>
      <w:r w:rsidRPr="00E15B99">
        <w:rPr>
          <w:rFonts w:ascii="Times New Roman" w:hAnsi="Times New Roman" w:cs="Times New Roman"/>
          <w:sz w:val="24"/>
          <w:szCs w:val="24"/>
        </w:rPr>
        <w:t xml:space="preserve">Педализация при четырехручном исполнении на одном фортепиано и восьмиручном исполнении на двух фортепиано. </w:t>
      </w:r>
      <w:r w:rsidRPr="00E15B99">
        <w:rPr>
          <w:rFonts w:ascii="Times New Roman" w:hAnsi="Times New Roman" w:cs="Times New Roman"/>
          <w:bCs/>
          <w:iCs/>
          <w:sz w:val="24"/>
          <w:szCs w:val="24"/>
        </w:rPr>
        <w:t>Умения передачи общего эмоционального состояния, настроения и образов музыкальных произведений</w:t>
      </w:r>
      <w:r w:rsidRPr="00E15B99">
        <w:rPr>
          <w:rFonts w:ascii="Times New Roman" w:hAnsi="Times New Roman" w:cs="Times New Roman"/>
          <w:sz w:val="24"/>
          <w:szCs w:val="24"/>
        </w:rPr>
        <w:t>. Навыки творческого состояния на сцене.</w:t>
      </w:r>
    </w:p>
    <w:p w14:paraId="35CE6439" w14:textId="77777777" w:rsidR="00683835" w:rsidRPr="00E15B99" w:rsidRDefault="00683835" w:rsidP="00683835">
      <w:pPr>
        <w:spacing w:after="0" w:line="240" w:lineRule="auto"/>
        <w:ind w:firstLine="708"/>
        <w:jc w:val="both"/>
        <w:rPr>
          <w:rFonts w:ascii="Times New Roman" w:hAnsi="Times New Roman" w:cs="Times New Roman"/>
          <w:sz w:val="24"/>
          <w:szCs w:val="24"/>
          <w:u w:val="single"/>
        </w:rPr>
      </w:pPr>
      <w:r w:rsidRPr="00E15B99">
        <w:rPr>
          <w:rFonts w:ascii="Times New Roman" w:hAnsi="Times New Roman" w:cs="Times New Roman"/>
          <w:b/>
          <w:sz w:val="24"/>
          <w:szCs w:val="24"/>
        </w:rPr>
        <w:t xml:space="preserve">В течение учебного года </w:t>
      </w:r>
      <w:r>
        <w:rPr>
          <w:rFonts w:ascii="Times New Roman" w:hAnsi="Times New Roman" w:cs="Times New Roman"/>
          <w:b/>
          <w:sz w:val="24"/>
          <w:szCs w:val="24"/>
        </w:rPr>
        <w:t>уча</w:t>
      </w:r>
      <w:r w:rsidRPr="00E15B99">
        <w:rPr>
          <w:rFonts w:ascii="Times New Roman" w:hAnsi="Times New Roman" w:cs="Times New Roman"/>
          <w:b/>
          <w:sz w:val="24"/>
          <w:szCs w:val="24"/>
        </w:rPr>
        <w:t>щийся должен освоить</w:t>
      </w:r>
      <w:r w:rsidRPr="00634E20">
        <w:rPr>
          <w:rFonts w:ascii="Times New Roman" w:hAnsi="Times New Roman" w:cs="Times New Roman"/>
          <w:b/>
          <w:i/>
          <w:sz w:val="24"/>
          <w:szCs w:val="24"/>
        </w:rPr>
        <w:t xml:space="preserve"> </w:t>
      </w:r>
      <w:r w:rsidRPr="00683835">
        <w:rPr>
          <w:rFonts w:ascii="Times New Roman" w:hAnsi="Times New Roman" w:cs="Times New Roman"/>
          <w:bCs/>
          <w:iCs/>
          <w:sz w:val="24"/>
          <w:szCs w:val="24"/>
        </w:rPr>
        <w:t>3-4 разностилевых</w:t>
      </w:r>
      <w:r w:rsidRPr="00E15B99">
        <w:rPr>
          <w:rFonts w:ascii="Times New Roman" w:hAnsi="Times New Roman" w:cs="Times New Roman"/>
          <w:sz w:val="24"/>
          <w:szCs w:val="24"/>
        </w:rPr>
        <w:t>, разножанровых, разнохарактерных произведений.</w:t>
      </w:r>
    </w:p>
    <w:p w14:paraId="49E7BDDE" w14:textId="77777777" w:rsidR="00683835" w:rsidRPr="00634E20" w:rsidRDefault="00683835" w:rsidP="00683835">
      <w:pPr>
        <w:spacing w:after="0" w:line="240" w:lineRule="auto"/>
        <w:rPr>
          <w:rFonts w:ascii="Times New Roman" w:hAnsi="Times New Roman" w:cs="Times New Roman"/>
          <w:b/>
          <w:i/>
          <w:sz w:val="24"/>
          <w:szCs w:val="24"/>
        </w:rPr>
      </w:pPr>
    </w:p>
    <w:p w14:paraId="5A6BBB59" w14:textId="77777777" w:rsidR="00683835" w:rsidRPr="00E15B99" w:rsidRDefault="00683835" w:rsidP="00683835">
      <w:pPr>
        <w:spacing w:after="0" w:line="240" w:lineRule="auto"/>
        <w:ind w:firstLine="708"/>
        <w:jc w:val="center"/>
        <w:rPr>
          <w:rFonts w:ascii="Times New Roman" w:hAnsi="Times New Roman" w:cs="Times New Roman"/>
          <w:b/>
          <w:sz w:val="24"/>
          <w:szCs w:val="24"/>
        </w:rPr>
      </w:pPr>
      <w:r w:rsidRPr="00E15B99">
        <w:rPr>
          <w:rFonts w:ascii="Times New Roman" w:hAnsi="Times New Roman" w:cs="Times New Roman"/>
          <w:b/>
          <w:sz w:val="24"/>
          <w:szCs w:val="24"/>
        </w:rPr>
        <w:t>Примерный репертуарный список</w:t>
      </w:r>
    </w:p>
    <w:p w14:paraId="71FF2D08" w14:textId="77777777" w:rsidR="00683835" w:rsidRPr="006E470F" w:rsidRDefault="00683835"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Бетховен Л. Шесть вариаций</w:t>
      </w:r>
    </w:p>
    <w:p w14:paraId="656F74BB" w14:textId="77777777" w:rsidR="00683835" w:rsidRPr="006E470F" w:rsidRDefault="00683835"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Гайдн Й. Анданте из симфонии </w:t>
      </w:r>
      <w:r w:rsidRPr="006E470F">
        <w:rPr>
          <w:rFonts w:ascii="Times New Roman" w:hAnsi="Times New Roman" w:cs="Times New Roman"/>
          <w:sz w:val="24"/>
          <w:szCs w:val="24"/>
          <w:lang w:val="en-US"/>
        </w:rPr>
        <w:t>G</w:t>
      </w:r>
      <w:r w:rsidRPr="006E470F">
        <w:rPr>
          <w:rFonts w:ascii="Times New Roman" w:hAnsi="Times New Roman" w:cs="Times New Roman"/>
          <w:sz w:val="24"/>
          <w:szCs w:val="24"/>
        </w:rPr>
        <w:t xml:space="preserve"> </w:t>
      </w:r>
      <w:r w:rsidRPr="006E470F">
        <w:rPr>
          <w:rFonts w:ascii="Times New Roman" w:hAnsi="Times New Roman" w:cs="Times New Roman"/>
          <w:sz w:val="24"/>
          <w:szCs w:val="24"/>
          <w:lang w:val="en-US"/>
        </w:rPr>
        <w:t>dur</w:t>
      </w:r>
      <w:r w:rsidRPr="006E470F">
        <w:rPr>
          <w:rFonts w:ascii="Times New Roman" w:hAnsi="Times New Roman" w:cs="Times New Roman"/>
          <w:sz w:val="24"/>
          <w:szCs w:val="24"/>
        </w:rPr>
        <w:t xml:space="preserve"> «Сюрприз» (для двух фортепиано в 8 рук)</w:t>
      </w:r>
    </w:p>
    <w:p w14:paraId="7FDE0844" w14:textId="77777777" w:rsidR="00683835" w:rsidRPr="006E470F" w:rsidRDefault="00683835"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Гаврилин В. Альбом «Зарисовки»: «Одинокая гармонь», Вальс, «Тарантел</w:t>
      </w:r>
      <w:r w:rsidRPr="006E470F">
        <w:rPr>
          <w:rFonts w:ascii="Times New Roman" w:hAnsi="Times New Roman" w:cs="Times New Roman"/>
          <w:sz w:val="24"/>
          <w:szCs w:val="24"/>
        </w:rPr>
        <w:softHyphen/>
        <w:t>ла», «Тройка», «Извозчик», Галоп</w:t>
      </w:r>
    </w:p>
    <w:p w14:paraId="03F00CD9" w14:textId="77777777" w:rsidR="00683835" w:rsidRPr="006E470F" w:rsidRDefault="00683835"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Глинка М. Вальс-фантазия</w:t>
      </w:r>
    </w:p>
    <w:p w14:paraId="2B2982ED" w14:textId="77777777" w:rsidR="00683835" w:rsidRPr="006E470F" w:rsidRDefault="00683835"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Гонцов Ю. Сюита-фантазия на темы Н. Римского-Корсакова из оперы «Сказка о царе Салтане»</w:t>
      </w:r>
    </w:p>
    <w:p w14:paraId="72908A5F" w14:textId="77777777" w:rsidR="00683835" w:rsidRPr="006E470F" w:rsidRDefault="00683835"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Гуаставино К. Романс</w:t>
      </w:r>
    </w:p>
    <w:p w14:paraId="2E195B45" w14:textId="77777777" w:rsidR="00683835" w:rsidRPr="006E470F" w:rsidRDefault="00683835"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Денисов Э. «Дивертисмент»: Прелюдия, Ария, Менуэт, Хорал, Фуга</w:t>
      </w:r>
    </w:p>
    <w:p w14:paraId="1DCF2A2E" w14:textId="77777777" w:rsidR="00683835" w:rsidRPr="006E470F" w:rsidRDefault="00683835"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Мийо Д. Сюита для двух фортепиано «Скарамуш»</w:t>
      </w:r>
    </w:p>
    <w:p w14:paraId="2F91DE75" w14:textId="77777777" w:rsidR="00683835" w:rsidRPr="006E470F" w:rsidRDefault="00683835"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Печерский Д. Тарантелла</w:t>
      </w:r>
    </w:p>
    <w:p w14:paraId="0A100DBE" w14:textId="77777777" w:rsidR="00683835" w:rsidRPr="006E470F" w:rsidRDefault="00683835"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Прокофьев С. Сюита «Зимний костёр»: «Поезд» (для двух фортепиано в 8 рук)</w:t>
      </w:r>
    </w:p>
    <w:p w14:paraId="24EBE055" w14:textId="77777777" w:rsidR="00683835" w:rsidRPr="006E470F" w:rsidRDefault="00683835"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Пуленк Ф. Соната в трёх частях</w:t>
      </w:r>
    </w:p>
    <w:p w14:paraId="0809DA19" w14:textId="77777777" w:rsidR="00683835" w:rsidRPr="006E470F" w:rsidRDefault="00683835"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Рахманинов С. Романс. Соч. 11 № 5. Скерцо </w:t>
      </w:r>
    </w:p>
    <w:p w14:paraId="7D00B3EA" w14:textId="77777777" w:rsidR="00683835" w:rsidRPr="006E470F" w:rsidRDefault="00683835"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Хачатурян А. Три пьесы для двух фортепиано. «Остинато»</w:t>
      </w:r>
    </w:p>
    <w:p w14:paraId="1F03191D" w14:textId="77777777" w:rsidR="00683835" w:rsidRPr="006E470F" w:rsidRDefault="00683835"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Шостакович Д. Концертино</w:t>
      </w:r>
    </w:p>
    <w:p w14:paraId="54E71FD0" w14:textId="77777777" w:rsidR="00683835" w:rsidRPr="006E470F" w:rsidRDefault="00683835"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Шуберт Ф. Рондо </w:t>
      </w:r>
      <w:r w:rsidRPr="006E470F">
        <w:rPr>
          <w:rFonts w:ascii="Times New Roman" w:hAnsi="Times New Roman" w:cs="Times New Roman"/>
          <w:sz w:val="24"/>
          <w:szCs w:val="24"/>
          <w:lang w:val="en-US"/>
        </w:rPr>
        <w:t>D</w:t>
      </w:r>
      <w:r w:rsidRPr="006E470F">
        <w:rPr>
          <w:rFonts w:ascii="Times New Roman" w:hAnsi="Times New Roman" w:cs="Times New Roman"/>
          <w:sz w:val="24"/>
          <w:szCs w:val="24"/>
        </w:rPr>
        <w:t xml:space="preserve"> </w:t>
      </w:r>
      <w:r w:rsidRPr="006E470F">
        <w:rPr>
          <w:rFonts w:ascii="Times New Roman" w:hAnsi="Times New Roman" w:cs="Times New Roman"/>
          <w:sz w:val="24"/>
          <w:szCs w:val="24"/>
          <w:lang w:val="en-US"/>
        </w:rPr>
        <w:t>dur</w:t>
      </w:r>
    </w:p>
    <w:p w14:paraId="41BC43D5" w14:textId="77777777" w:rsidR="00683835" w:rsidRPr="00634E20" w:rsidRDefault="00683835" w:rsidP="00683835">
      <w:pPr>
        <w:spacing w:after="0" w:line="240" w:lineRule="auto"/>
        <w:rPr>
          <w:rFonts w:ascii="Times New Roman" w:hAnsi="Times New Roman" w:cs="Times New Roman"/>
          <w:b/>
          <w:i/>
          <w:sz w:val="24"/>
          <w:szCs w:val="24"/>
        </w:rPr>
      </w:pPr>
    </w:p>
    <w:p w14:paraId="12291EBD" w14:textId="77777777" w:rsidR="00C94C86" w:rsidRDefault="00C94C86" w:rsidP="00683835">
      <w:pPr>
        <w:spacing w:after="0" w:line="240" w:lineRule="auto"/>
        <w:jc w:val="center"/>
        <w:rPr>
          <w:rFonts w:ascii="Times New Roman" w:hAnsi="Times New Roman" w:cs="Times New Roman"/>
          <w:b/>
          <w:sz w:val="24"/>
          <w:szCs w:val="24"/>
        </w:rPr>
      </w:pPr>
    </w:p>
    <w:p w14:paraId="6E8310FA" w14:textId="32F8E9AB" w:rsidR="00683835" w:rsidRPr="00634E20" w:rsidRDefault="00683835" w:rsidP="00683835">
      <w:pPr>
        <w:spacing w:after="0" w:line="240" w:lineRule="auto"/>
        <w:jc w:val="center"/>
        <w:rPr>
          <w:rFonts w:ascii="Times New Roman" w:hAnsi="Times New Roman" w:cs="Times New Roman"/>
          <w:b/>
          <w:sz w:val="24"/>
          <w:szCs w:val="24"/>
        </w:rPr>
      </w:pPr>
      <w:r w:rsidRPr="00634E20">
        <w:rPr>
          <w:rFonts w:ascii="Times New Roman" w:hAnsi="Times New Roman" w:cs="Times New Roman"/>
          <w:b/>
          <w:sz w:val="24"/>
          <w:szCs w:val="24"/>
        </w:rPr>
        <w:t>Примерные программы академического концерта</w:t>
      </w:r>
    </w:p>
    <w:p w14:paraId="352F356A" w14:textId="77777777" w:rsidR="00683835" w:rsidRPr="006E470F" w:rsidRDefault="00683835" w:rsidP="00683835">
      <w:pPr>
        <w:spacing w:after="0" w:line="240" w:lineRule="auto"/>
        <w:rPr>
          <w:rFonts w:ascii="Times New Roman" w:hAnsi="Times New Roman" w:cs="Times New Roman"/>
          <w:b/>
          <w:i/>
          <w:iCs/>
          <w:sz w:val="24"/>
          <w:szCs w:val="24"/>
        </w:rPr>
      </w:pPr>
      <w:r w:rsidRPr="006E470F">
        <w:rPr>
          <w:rFonts w:ascii="Times New Roman" w:hAnsi="Times New Roman" w:cs="Times New Roman"/>
          <w:b/>
          <w:i/>
          <w:iCs/>
          <w:sz w:val="24"/>
          <w:szCs w:val="24"/>
          <w:lang w:val="en-US"/>
        </w:rPr>
        <w:t>I</w:t>
      </w:r>
      <w:r w:rsidRPr="006E470F">
        <w:rPr>
          <w:rFonts w:ascii="Times New Roman" w:hAnsi="Times New Roman" w:cs="Times New Roman"/>
          <w:b/>
          <w:i/>
          <w:iCs/>
          <w:sz w:val="24"/>
          <w:szCs w:val="24"/>
        </w:rPr>
        <w:t xml:space="preserve"> вариант </w:t>
      </w:r>
    </w:p>
    <w:p w14:paraId="6F21013E" w14:textId="77777777" w:rsidR="00683835" w:rsidRPr="00634E20" w:rsidRDefault="00683835" w:rsidP="00683835">
      <w:pPr>
        <w:spacing w:after="0" w:line="240" w:lineRule="auto"/>
        <w:rPr>
          <w:rFonts w:ascii="Times New Roman" w:hAnsi="Times New Roman" w:cs="Times New Roman"/>
          <w:sz w:val="24"/>
          <w:szCs w:val="24"/>
        </w:rPr>
      </w:pPr>
      <w:r w:rsidRPr="00634E20">
        <w:rPr>
          <w:rFonts w:ascii="Times New Roman" w:hAnsi="Times New Roman" w:cs="Times New Roman"/>
          <w:sz w:val="24"/>
          <w:szCs w:val="24"/>
        </w:rPr>
        <w:t>Рахманинов С. Романс. Соч. 11 № 5</w:t>
      </w:r>
    </w:p>
    <w:p w14:paraId="1A7AAF38" w14:textId="5B8EE471" w:rsidR="00683835" w:rsidRPr="00683835" w:rsidRDefault="00683835" w:rsidP="00683835">
      <w:pPr>
        <w:spacing w:after="0" w:line="240" w:lineRule="auto"/>
        <w:rPr>
          <w:rFonts w:ascii="Times New Roman" w:hAnsi="Times New Roman" w:cs="Times New Roman"/>
          <w:sz w:val="24"/>
          <w:szCs w:val="24"/>
        </w:rPr>
      </w:pPr>
      <w:r w:rsidRPr="00634E20">
        <w:rPr>
          <w:rFonts w:ascii="Times New Roman" w:hAnsi="Times New Roman" w:cs="Times New Roman"/>
          <w:sz w:val="24"/>
          <w:szCs w:val="24"/>
        </w:rPr>
        <w:t>Гаврилин В. Галоп из альбома «Зарисовки»</w:t>
      </w:r>
    </w:p>
    <w:p w14:paraId="6FA0C09F" w14:textId="77777777" w:rsidR="00683835" w:rsidRPr="006E470F" w:rsidRDefault="00683835" w:rsidP="00683835">
      <w:pPr>
        <w:spacing w:after="0" w:line="240" w:lineRule="auto"/>
        <w:rPr>
          <w:rFonts w:ascii="Times New Roman" w:hAnsi="Times New Roman" w:cs="Times New Roman"/>
          <w:b/>
          <w:i/>
          <w:iCs/>
          <w:sz w:val="24"/>
          <w:szCs w:val="24"/>
        </w:rPr>
      </w:pPr>
      <w:r w:rsidRPr="006E470F">
        <w:rPr>
          <w:rFonts w:ascii="Times New Roman" w:hAnsi="Times New Roman" w:cs="Times New Roman"/>
          <w:b/>
          <w:i/>
          <w:iCs/>
          <w:sz w:val="24"/>
          <w:szCs w:val="24"/>
          <w:lang w:val="en-US"/>
        </w:rPr>
        <w:t>II</w:t>
      </w:r>
      <w:r w:rsidRPr="006E470F">
        <w:rPr>
          <w:rFonts w:ascii="Times New Roman" w:hAnsi="Times New Roman" w:cs="Times New Roman"/>
          <w:b/>
          <w:i/>
          <w:iCs/>
          <w:sz w:val="24"/>
          <w:szCs w:val="24"/>
        </w:rPr>
        <w:t xml:space="preserve"> вариант </w:t>
      </w:r>
    </w:p>
    <w:p w14:paraId="050A8655" w14:textId="77777777" w:rsidR="00683835" w:rsidRPr="00634E20" w:rsidRDefault="00683835" w:rsidP="00683835">
      <w:pPr>
        <w:spacing w:after="0" w:line="240" w:lineRule="auto"/>
        <w:jc w:val="both"/>
        <w:rPr>
          <w:rFonts w:ascii="Times New Roman" w:hAnsi="Times New Roman" w:cs="Times New Roman"/>
          <w:sz w:val="24"/>
          <w:szCs w:val="24"/>
        </w:rPr>
      </w:pPr>
      <w:r w:rsidRPr="00634E20">
        <w:rPr>
          <w:rFonts w:ascii="Times New Roman" w:hAnsi="Times New Roman" w:cs="Times New Roman"/>
          <w:sz w:val="24"/>
          <w:szCs w:val="24"/>
        </w:rPr>
        <w:t>Гуаставино К. Романс</w:t>
      </w:r>
    </w:p>
    <w:p w14:paraId="6C9CAC93" w14:textId="13DEAA28" w:rsidR="00683835" w:rsidRPr="00683835" w:rsidRDefault="00683835" w:rsidP="00683835">
      <w:pPr>
        <w:spacing w:after="0" w:line="240" w:lineRule="auto"/>
        <w:jc w:val="both"/>
        <w:rPr>
          <w:rFonts w:ascii="Times New Roman" w:hAnsi="Times New Roman" w:cs="Times New Roman"/>
          <w:sz w:val="24"/>
          <w:szCs w:val="24"/>
        </w:rPr>
      </w:pPr>
      <w:r w:rsidRPr="00634E20">
        <w:rPr>
          <w:rFonts w:ascii="Times New Roman" w:hAnsi="Times New Roman" w:cs="Times New Roman"/>
          <w:sz w:val="24"/>
          <w:szCs w:val="24"/>
        </w:rPr>
        <w:lastRenderedPageBreak/>
        <w:t xml:space="preserve">Мийо Д. Сюита для двух фортепиано «Скарамуш», ч. </w:t>
      </w:r>
      <w:r w:rsidRPr="00634E20">
        <w:rPr>
          <w:rFonts w:ascii="Times New Roman" w:hAnsi="Times New Roman" w:cs="Times New Roman"/>
          <w:sz w:val="24"/>
          <w:szCs w:val="24"/>
          <w:lang w:val="en-US"/>
        </w:rPr>
        <w:t>I</w:t>
      </w:r>
    </w:p>
    <w:p w14:paraId="51957C69" w14:textId="77777777" w:rsidR="00683835" w:rsidRPr="006E470F" w:rsidRDefault="00683835" w:rsidP="00683835">
      <w:pPr>
        <w:spacing w:after="0" w:line="240" w:lineRule="auto"/>
        <w:rPr>
          <w:rFonts w:ascii="Times New Roman" w:hAnsi="Times New Roman" w:cs="Times New Roman"/>
          <w:b/>
          <w:i/>
          <w:iCs/>
          <w:sz w:val="24"/>
          <w:szCs w:val="24"/>
        </w:rPr>
      </w:pPr>
      <w:r w:rsidRPr="006E470F">
        <w:rPr>
          <w:rFonts w:ascii="Times New Roman" w:hAnsi="Times New Roman" w:cs="Times New Roman"/>
          <w:b/>
          <w:i/>
          <w:iCs/>
          <w:sz w:val="24"/>
          <w:szCs w:val="24"/>
          <w:lang w:val="en-US"/>
        </w:rPr>
        <w:t>III</w:t>
      </w:r>
      <w:r w:rsidRPr="006E470F">
        <w:rPr>
          <w:rFonts w:ascii="Times New Roman" w:hAnsi="Times New Roman" w:cs="Times New Roman"/>
          <w:b/>
          <w:i/>
          <w:iCs/>
          <w:sz w:val="24"/>
          <w:szCs w:val="24"/>
        </w:rPr>
        <w:t xml:space="preserve"> вариант </w:t>
      </w:r>
    </w:p>
    <w:p w14:paraId="6ED2AF78" w14:textId="77777777" w:rsidR="00683835" w:rsidRPr="00634E20" w:rsidRDefault="00683835" w:rsidP="00683835">
      <w:pPr>
        <w:spacing w:after="0" w:line="240" w:lineRule="auto"/>
        <w:jc w:val="both"/>
        <w:rPr>
          <w:rFonts w:ascii="Times New Roman" w:hAnsi="Times New Roman" w:cs="Times New Roman"/>
          <w:sz w:val="24"/>
          <w:szCs w:val="24"/>
        </w:rPr>
      </w:pPr>
      <w:r w:rsidRPr="00634E20">
        <w:rPr>
          <w:rFonts w:ascii="Times New Roman" w:hAnsi="Times New Roman" w:cs="Times New Roman"/>
          <w:sz w:val="24"/>
          <w:szCs w:val="24"/>
        </w:rPr>
        <w:t xml:space="preserve">Гайдн Й. Анданте из симфонии </w:t>
      </w:r>
      <w:r>
        <w:rPr>
          <w:rFonts w:ascii="Times New Roman" w:hAnsi="Times New Roman" w:cs="Times New Roman"/>
          <w:sz w:val="24"/>
          <w:szCs w:val="24"/>
          <w:lang w:val="en-US"/>
        </w:rPr>
        <w:t>G</w:t>
      </w:r>
      <w:r w:rsidRPr="00306F48">
        <w:rPr>
          <w:rFonts w:ascii="Times New Roman" w:hAnsi="Times New Roman" w:cs="Times New Roman"/>
          <w:sz w:val="24"/>
          <w:szCs w:val="24"/>
        </w:rPr>
        <w:t xml:space="preserve"> </w:t>
      </w:r>
      <w:r>
        <w:rPr>
          <w:rFonts w:ascii="Times New Roman" w:hAnsi="Times New Roman" w:cs="Times New Roman"/>
          <w:sz w:val="24"/>
          <w:szCs w:val="24"/>
          <w:lang w:val="en-US"/>
        </w:rPr>
        <w:t>dur</w:t>
      </w:r>
      <w:r w:rsidRPr="00634E20">
        <w:rPr>
          <w:rFonts w:ascii="Times New Roman" w:hAnsi="Times New Roman" w:cs="Times New Roman"/>
          <w:sz w:val="24"/>
          <w:szCs w:val="24"/>
        </w:rPr>
        <w:t xml:space="preserve"> «Сюрприз» (для двух фортепиано в 8 рук)</w:t>
      </w:r>
    </w:p>
    <w:p w14:paraId="23A27AF1" w14:textId="77777777" w:rsidR="00683835" w:rsidRPr="00634E20" w:rsidRDefault="00683835" w:rsidP="00683835">
      <w:pPr>
        <w:spacing w:after="0" w:line="240" w:lineRule="auto"/>
        <w:jc w:val="both"/>
        <w:rPr>
          <w:rFonts w:ascii="Times New Roman" w:hAnsi="Times New Roman" w:cs="Times New Roman"/>
          <w:sz w:val="24"/>
          <w:szCs w:val="24"/>
        </w:rPr>
      </w:pPr>
      <w:r w:rsidRPr="00634E20">
        <w:rPr>
          <w:rFonts w:ascii="Times New Roman" w:hAnsi="Times New Roman" w:cs="Times New Roman"/>
          <w:sz w:val="24"/>
          <w:szCs w:val="24"/>
        </w:rPr>
        <w:t>Прокофьев С. Сюита «Зимний костёр». «Поезд» (для двух фортепиано в 8 рук)</w:t>
      </w:r>
    </w:p>
    <w:p w14:paraId="22AA6D75" w14:textId="77777777" w:rsidR="00683835" w:rsidRPr="00634E20" w:rsidRDefault="00683835" w:rsidP="004B5A3A">
      <w:pPr>
        <w:spacing w:after="0" w:line="240" w:lineRule="auto"/>
        <w:jc w:val="center"/>
        <w:rPr>
          <w:rFonts w:ascii="Times New Roman" w:hAnsi="Times New Roman" w:cs="Times New Roman"/>
          <w:b/>
          <w:i/>
          <w:sz w:val="24"/>
          <w:szCs w:val="24"/>
        </w:rPr>
      </w:pPr>
    </w:p>
    <w:p w14:paraId="57E67549" w14:textId="77777777" w:rsidR="0013379E" w:rsidRPr="00207286" w:rsidRDefault="0013379E" w:rsidP="004B5A3A">
      <w:pPr>
        <w:spacing w:after="0" w:line="240" w:lineRule="auto"/>
        <w:rPr>
          <w:rFonts w:ascii="Times New Roman" w:hAnsi="Times New Roman" w:cs="Times New Roman"/>
          <w:b/>
          <w:sz w:val="24"/>
          <w:szCs w:val="24"/>
          <w:u w:val="single"/>
        </w:rPr>
      </w:pPr>
      <w:r w:rsidRPr="007A263E">
        <w:rPr>
          <w:rFonts w:ascii="Times New Roman" w:hAnsi="Times New Roman" w:cs="Times New Roman"/>
          <w:b/>
          <w:sz w:val="24"/>
          <w:szCs w:val="24"/>
          <w:u w:val="single"/>
        </w:rPr>
        <w:t>9 класс</w:t>
      </w:r>
    </w:p>
    <w:p w14:paraId="7019028E" w14:textId="003C3238" w:rsidR="0013379E" w:rsidRPr="004B5A3A" w:rsidRDefault="0013379E" w:rsidP="004B5A3A">
      <w:pPr>
        <w:spacing w:after="0" w:line="240" w:lineRule="auto"/>
        <w:jc w:val="both"/>
        <w:rPr>
          <w:rFonts w:ascii="Times New Roman" w:hAnsi="Times New Roman" w:cs="Times New Roman"/>
          <w:sz w:val="24"/>
          <w:szCs w:val="24"/>
        </w:rPr>
      </w:pPr>
      <w:r w:rsidRPr="007A263E">
        <w:rPr>
          <w:rFonts w:ascii="Times New Roman" w:hAnsi="Times New Roman" w:cs="Times New Roman"/>
          <w:sz w:val="24"/>
          <w:szCs w:val="24"/>
        </w:rPr>
        <w:t>Навыки игры в ансамбле на уровне данного класса. Закрепление приобретённых навыков ансамблевого исполнительства. Освоение более сложного репертуара, с элементами крупной техники, метро-ритмическим разнообразием. Интерпретация музыкальных произведений. Навыки исполнения современной музыки ХХ-ХХ1 веков. С</w:t>
      </w:r>
      <w:r w:rsidRPr="007A263E">
        <w:rPr>
          <w:rFonts w:ascii="Times New Roman" w:hAnsi="Times New Roman" w:cs="Times New Roman"/>
          <w:bCs/>
          <w:iCs/>
          <w:sz w:val="24"/>
          <w:szCs w:val="24"/>
        </w:rPr>
        <w:t xml:space="preserve">огласованность между партнёрами в вопросах фразировки и приёмах звукоизвлечения. </w:t>
      </w:r>
      <w:r w:rsidRPr="007A263E">
        <w:rPr>
          <w:rFonts w:ascii="Times New Roman" w:hAnsi="Times New Roman" w:cs="Times New Roman"/>
          <w:sz w:val="24"/>
          <w:szCs w:val="24"/>
        </w:rPr>
        <w:t xml:space="preserve"> Способы достижения синхронности при взятии и снятии звука. Единство дыхания, фразировки, звукового баланса. Распределение динамики в звучании двойных звуков и аккордов, разделенных между партиями партнёров. </w:t>
      </w:r>
      <w:r w:rsidRPr="007A263E">
        <w:rPr>
          <w:rFonts w:ascii="Times New Roman" w:hAnsi="Times New Roman" w:cs="Times New Roman"/>
          <w:bCs/>
          <w:iCs/>
          <w:sz w:val="24"/>
          <w:szCs w:val="24"/>
        </w:rPr>
        <w:t xml:space="preserve">Навыки совместного выполнения ритмической пульсации. </w:t>
      </w:r>
      <w:r w:rsidRPr="007A263E">
        <w:rPr>
          <w:rFonts w:ascii="Times New Roman" w:hAnsi="Times New Roman" w:cs="Times New Roman"/>
          <w:sz w:val="24"/>
          <w:szCs w:val="24"/>
        </w:rPr>
        <w:t>Интонирование. У</w:t>
      </w:r>
      <w:r w:rsidRPr="007A263E">
        <w:rPr>
          <w:rFonts w:ascii="Times New Roman" w:hAnsi="Times New Roman" w:cs="Times New Roman"/>
          <w:bCs/>
          <w:iCs/>
          <w:sz w:val="24"/>
          <w:szCs w:val="24"/>
        </w:rPr>
        <w:t xml:space="preserve">мения выстраивать кульминацию. </w:t>
      </w:r>
      <w:r w:rsidR="000811DA">
        <w:rPr>
          <w:rFonts w:ascii="Times New Roman" w:hAnsi="Times New Roman" w:cs="Times New Roman"/>
          <w:sz w:val="24"/>
          <w:szCs w:val="24"/>
        </w:rPr>
        <w:t>Педализация при четыр</w:t>
      </w:r>
      <w:r w:rsidR="004B5A3A">
        <w:rPr>
          <w:rFonts w:ascii="Times New Roman" w:hAnsi="Times New Roman" w:cs="Times New Roman"/>
          <w:sz w:val="24"/>
          <w:szCs w:val="24"/>
        </w:rPr>
        <w:t>ё</w:t>
      </w:r>
      <w:r w:rsidRPr="007A263E">
        <w:rPr>
          <w:rFonts w:ascii="Times New Roman" w:hAnsi="Times New Roman" w:cs="Times New Roman"/>
          <w:sz w:val="24"/>
          <w:szCs w:val="24"/>
        </w:rPr>
        <w:t xml:space="preserve">хручном исполнении на одном фортепиано и восьмиручном исполнении на двух фортепиано. </w:t>
      </w:r>
      <w:r w:rsidRPr="007A263E">
        <w:rPr>
          <w:rFonts w:ascii="Times New Roman" w:hAnsi="Times New Roman" w:cs="Times New Roman"/>
          <w:bCs/>
          <w:iCs/>
          <w:sz w:val="24"/>
          <w:szCs w:val="24"/>
        </w:rPr>
        <w:t>Умения передачи общего эмоционального состояния, настроения и образов музыкальных произведений</w:t>
      </w:r>
      <w:r w:rsidRPr="007A263E">
        <w:rPr>
          <w:rFonts w:ascii="Times New Roman" w:hAnsi="Times New Roman" w:cs="Times New Roman"/>
          <w:sz w:val="24"/>
          <w:szCs w:val="24"/>
        </w:rPr>
        <w:t>. Навыки творческого состояния на сцене.</w:t>
      </w:r>
    </w:p>
    <w:p w14:paraId="0A83EC36" w14:textId="77777777" w:rsidR="0013379E" w:rsidRPr="00634E20" w:rsidRDefault="0013379E" w:rsidP="004B5A3A">
      <w:pPr>
        <w:spacing w:after="0" w:line="240" w:lineRule="auto"/>
        <w:ind w:firstLine="708"/>
        <w:jc w:val="both"/>
        <w:rPr>
          <w:rFonts w:ascii="Times New Roman" w:hAnsi="Times New Roman" w:cs="Times New Roman"/>
          <w:b/>
          <w:i/>
          <w:sz w:val="24"/>
          <w:szCs w:val="24"/>
          <w:u w:val="single"/>
        </w:rPr>
      </w:pPr>
      <w:r w:rsidRPr="001F7F18">
        <w:rPr>
          <w:rFonts w:ascii="Times New Roman" w:hAnsi="Times New Roman" w:cs="Times New Roman"/>
          <w:b/>
          <w:sz w:val="24"/>
          <w:szCs w:val="24"/>
        </w:rPr>
        <w:t>В течение учебного года обучающийся должен освоить</w:t>
      </w:r>
      <w:r w:rsidRPr="00634E20">
        <w:rPr>
          <w:rFonts w:ascii="Times New Roman" w:hAnsi="Times New Roman" w:cs="Times New Roman"/>
          <w:b/>
          <w:i/>
          <w:sz w:val="24"/>
          <w:szCs w:val="24"/>
        </w:rPr>
        <w:t xml:space="preserve"> </w:t>
      </w:r>
      <w:r w:rsidRPr="001F7F18">
        <w:rPr>
          <w:rFonts w:ascii="Times New Roman" w:hAnsi="Times New Roman" w:cs="Times New Roman"/>
          <w:sz w:val="24"/>
          <w:szCs w:val="24"/>
        </w:rPr>
        <w:t>3-4 разностилевых, разножанровых, разнохарактерных произведений.</w:t>
      </w:r>
    </w:p>
    <w:p w14:paraId="02099961" w14:textId="77777777" w:rsidR="0013379E" w:rsidRPr="00634E20" w:rsidRDefault="0013379E" w:rsidP="004B5A3A">
      <w:pPr>
        <w:spacing w:after="0" w:line="240" w:lineRule="auto"/>
        <w:rPr>
          <w:rFonts w:ascii="Times New Roman" w:hAnsi="Times New Roman" w:cs="Times New Roman"/>
          <w:b/>
          <w:i/>
          <w:sz w:val="24"/>
          <w:szCs w:val="24"/>
        </w:rPr>
      </w:pPr>
    </w:p>
    <w:p w14:paraId="454DD5D6" w14:textId="77777777" w:rsidR="0013379E" w:rsidRPr="001F7F18" w:rsidRDefault="0013379E" w:rsidP="004B5A3A">
      <w:pPr>
        <w:spacing w:after="0" w:line="240" w:lineRule="auto"/>
        <w:ind w:firstLine="708"/>
        <w:jc w:val="center"/>
        <w:rPr>
          <w:rFonts w:ascii="Times New Roman" w:hAnsi="Times New Roman" w:cs="Times New Roman"/>
          <w:b/>
          <w:sz w:val="24"/>
          <w:szCs w:val="24"/>
        </w:rPr>
      </w:pPr>
      <w:r w:rsidRPr="001F7F18">
        <w:rPr>
          <w:rFonts w:ascii="Times New Roman" w:hAnsi="Times New Roman" w:cs="Times New Roman"/>
          <w:b/>
          <w:sz w:val="24"/>
          <w:szCs w:val="24"/>
        </w:rPr>
        <w:t>Примерный репертуарный список</w:t>
      </w:r>
    </w:p>
    <w:p w14:paraId="5611440A" w14:textId="77777777" w:rsidR="0013379E" w:rsidRPr="00634E20" w:rsidRDefault="0013379E" w:rsidP="004B5A3A">
      <w:pPr>
        <w:spacing w:after="0" w:line="240" w:lineRule="auto"/>
        <w:ind w:firstLine="708"/>
        <w:jc w:val="center"/>
        <w:rPr>
          <w:rFonts w:ascii="Times New Roman" w:hAnsi="Times New Roman" w:cs="Times New Roman"/>
          <w:i/>
          <w:sz w:val="24"/>
          <w:szCs w:val="24"/>
        </w:rPr>
      </w:pPr>
    </w:p>
    <w:p w14:paraId="6F6C278B"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Бах И.С. Концерты </w:t>
      </w:r>
      <w:r w:rsidR="000811DA" w:rsidRPr="006E470F">
        <w:rPr>
          <w:rFonts w:ascii="Times New Roman" w:hAnsi="Times New Roman" w:cs="Times New Roman"/>
          <w:sz w:val="24"/>
          <w:szCs w:val="24"/>
          <w:lang w:val="en-US"/>
        </w:rPr>
        <w:t>d</w:t>
      </w:r>
      <w:r w:rsidR="000811DA" w:rsidRPr="006E470F">
        <w:rPr>
          <w:rFonts w:ascii="Times New Roman" w:hAnsi="Times New Roman" w:cs="Times New Roman"/>
          <w:sz w:val="24"/>
          <w:szCs w:val="24"/>
        </w:rPr>
        <w:t xml:space="preserve"> </w:t>
      </w:r>
      <w:r w:rsidR="000811DA" w:rsidRPr="006E470F">
        <w:rPr>
          <w:rFonts w:ascii="Times New Roman" w:hAnsi="Times New Roman" w:cs="Times New Roman"/>
          <w:sz w:val="24"/>
          <w:szCs w:val="24"/>
          <w:lang w:val="en-US"/>
        </w:rPr>
        <w:t>moll</w:t>
      </w:r>
      <w:r w:rsidRPr="006E470F">
        <w:rPr>
          <w:rFonts w:ascii="Times New Roman" w:hAnsi="Times New Roman" w:cs="Times New Roman"/>
          <w:sz w:val="24"/>
          <w:szCs w:val="24"/>
        </w:rPr>
        <w:t xml:space="preserve">, </w:t>
      </w:r>
      <w:r w:rsidR="000811DA" w:rsidRPr="006E470F">
        <w:rPr>
          <w:rFonts w:ascii="Times New Roman" w:hAnsi="Times New Roman" w:cs="Times New Roman"/>
          <w:sz w:val="24"/>
          <w:szCs w:val="24"/>
          <w:lang w:val="en-US"/>
        </w:rPr>
        <w:t>f</w:t>
      </w:r>
      <w:r w:rsidR="000811DA" w:rsidRPr="006E470F">
        <w:rPr>
          <w:rFonts w:ascii="Times New Roman" w:hAnsi="Times New Roman" w:cs="Times New Roman"/>
          <w:sz w:val="24"/>
          <w:szCs w:val="24"/>
        </w:rPr>
        <w:t xml:space="preserve"> </w:t>
      </w:r>
      <w:r w:rsidR="000811DA" w:rsidRPr="006E470F">
        <w:rPr>
          <w:rFonts w:ascii="Times New Roman" w:hAnsi="Times New Roman" w:cs="Times New Roman"/>
          <w:sz w:val="24"/>
          <w:szCs w:val="24"/>
          <w:lang w:val="en-US"/>
        </w:rPr>
        <w:t>moll</w:t>
      </w:r>
      <w:r w:rsidRPr="006E470F">
        <w:rPr>
          <w:rFonts w:ascii="Times New Roman" w:hAnsi="Times New Roman" w:cs="Times New Roman"/>
          <w:sz w:val="24"/>
          <w:szCs w:val="24"/>
        </w:rPr>
        <w:t xml:space="preserve"> </w:t>
      </w:r>
    </w:p>
    <w:p w14:paraId="2335FFA0"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Бах И.С.-Вивальди А. Концерт для органа ля минор в обработке М. Готлиба </w:t>
      </w:r>
    </w:p>
    <w:p w14:paraId="699C67FA"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Вебер К. Приглашение к танцу (для двух фортепиано в 8 рук)</w:t>
      </w:r>
    </w:p>
    <w:p w14:paraId="304DCD45"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Гайдн Й. Анданте из симфонии </w:t>
      </w:r>
      <w:r w:rsidR="000811DA" w:rsidRPr="006E470F">
        <w:rPr>
          <w:rFonts w:ascii="Times New Roman" w:hAnsi="Times New Roman" w:cs="Times New Roman"/>
          <w:sz w:val="24"/>
          <w:szCs w:val="24"/>
          <w:lang w:val="en-US"/>
        </w:rPr>
        <w:t>G</w:t>
      </w:r>
      <w:r w:rsidR="000811DA" w:rsidRPr="006E470F">
        <w:rPr>
          <w:rFonts w:ascii="Times New Roman" w:hAnsi="Times New Roman" w:cs="Times New Roman"/>
          <w:sz w:val="24"/>
          <w:szCs w:val="24"/>
        </w:rPr>
        <w:t xml:space="preserve"> </w:t>
      </w:r>
      <w:r w:rsidR="000811DA" w:rsidRPr="006E470F">
        <w:rPr>
          <w:rFonts w:ascii="Times New Roman" w:hAnsi="Times New Roman" w:cs="Times New Roman"/>
          <w:sz w:val="24"/>
          <w:szCs w:val="24"/>
          <w:lang w:val="en-US"/>
        </w:rPr>
        <w:t>dur</w:t>
      </w:r>
      <w:r w:rsidR="000811DA" w:rsidRPr="006E470F">
        <w:rPr>
          <w:rFonts w:ascii="Times New Roman" w:hAnsi="Times New Roman" w:cs="Times New Roman"/>
          <w:sz w:val="24"/>
          <w:szCs w:val="24"/>
        </w:rPr>
        <w:t xml:space="preserve"> </w:t>
      </w:r>
      <w:r w:rsidRPr="006E470F">
        <w:rPr>
          <w:rFonts w:ascii="Times New Roman" w:hAnsi="Times New Roman" w:cs="Times New Roman"/>
          <w:sz w:val="24"/>
          <w:szCs w:val="24"/>
        </w:rPr>
        <w:t>«Сюрприз» (для фортепиано в 8 рук)</w:t>
      </w:r>
    </w:p>
    <w:p w14:paraId="33C895AD"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Гаврилин В. Альбом «Зарисовки»: «Одинокая гармонь», Вальс, «Тарантел</w:t>
      </w:r>
      <w:r w:rsidRPr="006E470F">
        <w:rPr>
          <w:rFonts w:ascii="Times New Roman" w:hAnsi="Times New Roman" w:cs="Times New Roman"/>
          <w:sz w:val="24"/>
          <w:szCs w:val="24"/>
        </w:rPr>
        <w:softHyphen/>
        <w:t>ла», «Тройка», «Извозчик», Галоп</w:t>
      </w:r>
    </w:p>
    <w:p w14:paraId="3122DDDF"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Гершвин Дж. «Песня Порги» из оперы «Порги и Бесс» </w:t>
      </w:r>
    </w:p>
    <w:p w14:paraId="21A68D8E"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Глинка М. Вальс-фантазия</w:t>
      </w:r>
    </w:p>
    <w:p w14:paraId="0D913663"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Григ Э. Канон </w:t>
      </w:r>
    </w:p>
    <w:p w14:paraId="16E0377A"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Гонцов Ю. Сюита-фантазия на темы Н. Римского-Корсакова из оперы «Сказка о царе Салтане»</w:t>
      </w:r>
    </w:p>
    <w:p w14:paraId="32BD100C"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Гуаставино К. Романс</w:t>
      </w:r>
    </w:p>
    <w:p w14:paraId="1A1D7633"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 xml:space="preserve">Дворжак А. Славянские танцы. Соч. 46 </w:t>
      </w:r>
    </w:p>
    <w:p w14:paraId="774C5432"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 xml:space="preserve">Дебюсси К. «Шотланский марш» </w:t>
      </w:r>
    </w:p>
    <w:p w14:paraId="464701EB"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Денисов Э. «Дивертисмент»: Прелюдия, Ария, Менуэт, Хорал, Фуга</w:t>
      </w:r>
    </w:p>
    <w:p w14:paraId="2D2162AC"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Дунаевский И. – Ладыженский П. Фантазия на популярные темы</w:t>
      </w:r>
    </w:p>
    <w:p w14:paraId="74D33334"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Караев К. Кавалькада из симфонических гравюр «Дон Кихот» (для двух фортепиано в 4 руки) </w:t>
      </w:r>
    </w:p>
    <w:p w14:paraId="6560401C"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Мендельсон Ф. Серьёзные вариации (переложение К. Черни)</w:t>
      </w:r>
    </w:p>
    <w:p w14:paraId="38885381"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Мийо Д. Сюита для двух фортепиано «Скарамуш»</w:t>
      </w:r>
    </w:p>
    <w:p w14:paraId="60F853D4"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Моцарт В. Ларгетто (для фортепиано в 8 рук)</w:t>
      </w:r>
    </w:p>
    <w:p w14:paraId="31B4CF4C"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Печерский Д. Тарантелла</w:t>
      </w:r>
    </w:p>
    <w:p w14:paraId="008163F1"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Прокофьев С. Сюита «Зимний костёр». «Поезд» (для двух фортепиано в 8 рук)</w:t>
      </w:r>
    </w:p>
    <w:p w14:paraId="7EE3B30B"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Пуленк Ф. Соната в трёх частях</w:t>
      </w:r>
    </w:p>
    <w:p w14:paraId="0058AA6E"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Рахманинов С. Романс. Соч. 11 № 5</w:t>
      </w:r>
    </w:p>
    <w:p w14:paraId="648EFF85"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 xml:space="preserve">Хачатурян А. «Танец с саблями» из балета «Спартак» (для двух фортепиано в 8 рук)  </w:t>
      </w:r>
    </w:p>
    <w:p w14:paraId="5CED8F0C" w14:textId="77777777" w:rsidR="0013379E" w:rsidRPr="006E470F" w:rsidRDefault="0013379E" w:rsidP="006E470F">
      <w:pPr>
        <w:pStyle w:val="ab"/>
        <w:numPr>
          <w:ilvl w:val="0"/>
          <w:numId w:val="9"/>
        </w:numPr>
        <w:tabs>
          <w:tab w:val="left" w:pos="284"/>
        </w:tabs>
        <w:spacing w:after="0" w:line="240" w:lineRule="auto"/>
        <w:ind w:left="0" w:firstLine="0"/>
        <w:rPr>
          <w:rFonts w:ascii="Times New Roman" w:hAnsi="Times New Roman" w:cs="Times New Roman"/>
          <w:sz w:val="24"/>
          <w:szCs w:val="24"/>
        </w:rPr>
      </w:pPr>
      <w:r w:rsidRPr="006E470F">
        <w:rPr>
          <w:rFonts w:ascii="Times New Roman" w:hAnsi="Times New Roman" w:cs="Times New Roman"/>
          <w:sz w:val="24"/>
          <w:szCs w:val="24"/>
        </w:rPr>
        <w:t>Хачатурян А. Три пьесы для 2-х фортепиано. «Остинато»</w:t>
      </w:r>
    </w:p>
    <w:p w14:paraId="20959FA5"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 xml:space="preserve">Чайковский П. «Арабский танец», «Китайский танец», Трепак из балета «Щелкунчик» </w:t>
      </w:r>
    </w:p>
    <w:p w14:paraId="271A4014"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Шостакович Д. Концертино</w:t>
      </w:r>
    </w:p>
    <w:p w14:paraId="35190F84"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 xml:space="preserve">Шуберт Ф. Рондо </w:t>
      </w:r>
      <w:r w:rsidR="000811DA" w:rsidRPr="006E470F">
        <w:rPr>
          <w:rFonts w:ascii="Times New Roman" w:hAnsi="Times New Roman" w:cs="Times New Roman"/>
          <w:sz w:val="24"/>
          <w:szCs w:val="24"/>
          <w:lang w:val="en-US"/>
        </w:rPr>
        <w:t>D</w:t>
      </w:r>
      <w:r w:rsidR="000811DA" w:rsidRPr="006E470F">
        <w:rPr>
          <w:rFonts w:ascii="Times New Roman" w:hAnsi="Times New Roman" w:cs="Times New Roman"/>
          <w:sz w:val="24"/>
          <w:szCs w:val="24"/>
        </w:rPr>
        <w:t xml:space="preserve"> </w:t>
      </w:r>
      <w:r w:rsidR="000811DA" w:rsidRPr="006E470F">
        <w:rPr>
          <w:rFonts w:ascii="Times New Roman" w:hAnsi="Times New Roman" w:cs="Times New Roman"/>
          <w:sz w:val="24"/>
          <w:szCs w:val="24"/>
          <w:lang w:val="en-US"/>
        </w:rPr>
        <w:t>dur</w:t>
      </w:r>
    </w:p>
    <w:p w14:paraId="1D750309"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 xml:space="preserve">Шуберт Ф. Симфония си минор для двух фортепиано в 8 рук </w:t>
      </w:r>
    </w:p>
    <w:p w14:paraId="2D024012" w14:textId="77777777" w:rsidR="0013379E" w:rsidRPr="006E470F" w:rsidRDefault="0013379E" w:rsidP="006E470F">
      <w:pPr>
        <w:pStyle w:val="ab"/>
        <w:numPr>
          <w:ilvl w:val="0"/>
          <w:numId w:val="9"/>
        </w:numPr>
        <w:tabs>
          <w:tab w:val="left" w:pos="284"/>
        </w:tabs>
        <w:spacing w:after="0" w:line="240" w:lineRule="auto"/>
        <w:ind w:left="0" w:firstLine="0"/>
        <w:jc w:val="both"/>
        <w:rPr>
          <w:rFonts w:ascii="Times New Roman" w:hAnsi="Times New Roman" w:cs="Times New Roman"/>
          <w:sz w:val="24"/>
          <w:szCs w:val="24"/>
        </w:rPr>
      </w:pPr>
      <w:r w:rsidRPr="006E470F">
        <w:rPr>
          <w:rFonts w:ascii="Times New Roman" w:hAnsi="Times New Roman" w:cs="Times New Roman"/>
          <w:sz w:val="24"/>
          <w:szCs w:val="24"/>
        </w:rPr>
        <w:t>Эшпай А. Колыбельная</w:t>
      </w:r>
    </w:p>
    <w:p w14:paraId="4A60B72C" w14:textId="77777777" w:rsidR="0013379E" w:rsidRPr="00634E20" w:rsidRDefault="0013379E" w:rsidP="004B5A3A">
      <w:pPr>
        <w:spacing w:after="0" w:line="240" w:lineRule="auto"/>
        <w:rPr>
          <w:rFonts w:ascii="Times New Roman" w:hAnsi="Times New Roman" w:cs="Times New Roman"/>
          <w:b/>
          <w:i/>
          <w:sz w:val="24"/>
          <w:szCs w:val="24"/>
        </w:rPr>
      </w:pPr>
    </w:p>
    <w:p w14:paraId="7B5FFB82" w14:textId="77777777" w:rsidR="0013379E" w:rsidRPr="00362B99" w:rsidRDefault="0013379E" w:rsidP="004B5A3A">
      <w:pPr>
        <w:spacing w:after="0" w:line="240" w:lineRule="auto"/>
        <w:jc w:val="center"/>
        <w:rPr>
          <w:rFonts w:ascii="Times New Roman" w:hAnsi="Times New Roman" w:cs="Times New Roman"/>
          <w:b/>
          <w:sz w:val="24"/>
          <w:szCs w:val="24"/>
        </w:rPr>
      </w:pPr>
      <w:r w:rsidRPr="00362B99">
        <w:rPr>
          <w:rFonts w:ascii="Times New Roman" w:hAnsi="Times New Roman" w:cs="Times New Roman"/>
          <w:b/>
          <w:sz w:val="24"/>
          <w:szCs w:val="24"/>
        </w:rPr>
        <w:t>Примерные программы академического концерта</w:t>
      </w:r>
    </w:p>
    <w:p w14:paraId="2C4092FA" w14:textId="77777777" w:rsidR="0013379E" w:rsidRPr="006E470F" w:rsidRDefault="0013379E" w:rsidP="004B5A3A">
      <w:pPr>
        <w:spacing w:after="0" w:line="240" w:lineRule="auto"/>
        <w:rPr>
          <w:rFonts w:ascii="Times New Roman" w:hAnsi="Times New Roman" w:cs="Times New Roman"/>
          <w:b/>
          <w:i/>
          <w:iCs/>
          <w:sz w:val="24"/>
          <w:szCs w:val="24"/>
        </w:rPr>
      </w:pPr>
      <w:r w:rsidRPr="006E470F">
        <w:rPr>
          <w:rFonts w:ascii="Times New Roman" w:hAnsi="Times New Roman" w:cs="Times New Roman"/>
          <w:b/>
          <w:i/>
          <w:iCs/>
          <w:sz w:val="24"/>
          <w:szCs w:val="24"/>
          <w:lang w:val="en-US"/>
        </w:rPr>
        <w:t>I</w:t>
      </w:r>
      <w:r w:rsidRPr="006E470F">
        <w:rPr>
          <w:rFonts w:ascii="Times New Roman" w:hAnsi="Times New Roman" w:cs="Times New Roman"/>
          <w:b/>
          <w:i/>
          <w:iCs/>
          <w:sz w:val="24"/>
          <w:szCs w:val="24"/>
        </w:rPr>
        <w:t xml:space="preserve"> вариант </w:t>
      </w:r>
    </w:p>
    <w:p w14:paraId="44535843" w14:textId="77777777" w:rsidR="0013379E" w:rsidRPr="00362B99" w:rsidRDefault="0013379E" w:rsidP="004B5A3A">
      <w:pPr>
        <w:spacing w:after="0" w:line="240" w:lineRule="auto"/>
        <w:jc w:val="both"/>
        <w:rPr>
          <w:rFonts w:ascii="Times New Roman" w:hAnsi="Times New Roman" w:cs="Times New Roman"/>
          <w:sz w:val="24"/>
          <w:szCs w:val="24"/>
        </w:rPr>
      </w:pPr>
      <w:r w:rsidRPr="00362B99">
        <w:rPr>
          <w:rFonts w:ascii="Times New Roman" w:hAnsi="Times New Roman" w:cs="Times New Roman"/>
          <w:sz w:val="24"/>
          <w:szCs w:val="24"/>
        </w:rPr>
        <w:lastRenderedPageBreak/>
        <w:t>Эшпай А. Колыбельная</w:t>
      </w:r>
    </w:p>
    <w:p w14:paraId="2D7F4411" w14:textId="205F37EE" w:rsidR="0013379E" w:rsidRPr="004B5A3A" w:rsidRDefault="0013379E" w:rsidP="004B5A3A">
      <w:pPr>
        <w:spacing w:after="0" w:line="240" w:lineRule="auto"/>
        <w:rPr>
          <w:rFonts w:ascii="Times New Roman" w:hAnsi="Times New Roman" w:cs="Times New Roman"/>
          <w:sz w:val="24"/>
          <w:szCs w:val="24"/>
        </w:rPr>
      </w:pPr>
      <w:r w:rsidRPr="00362B99">
        <w:rPr>
          <w:rFonts w:ascii="Times New Roman" w:hAnsi="Times New Roman" w:cs="Times New Roman"/>
          <w:sz w:val="24"/>
          <w:szCs w:val="24"/>
        </w:rPr>
        <w:t>Глинка М. Вальс-фантазия</w:t>
      </w:r>
    </w:p>
    <w:p w14:paraId="0663026B" w14:textId="77777777" w:rsidR="0013379E" w:rsidRPr="006E470F" w:rsidRDefault="0013379E" w:rsidP="004B5A3A">
      <w:pPr>
        <w:spacing w:after="0" w:line="240" w:lineRule="auto"/>
        <w:rPr>
          <w:rFonts w:ascii="Times New Roman" w:hAnsi="Times New Roman" w:cs="Times New Roman"/>
          <w:b/>
          <w:i/>
          <w:iCs/>
          <w:sz w:val="24"/>
          <w:szCs w:val="24"/>
        </w:rPr>
      </w:pPr>
      <w:r w:rsidRPr="006E470F">
        <w:rPr>
          <w:rFonts w:ascii="Times New Roman" w:hAnsi="Times New Roman" w:cs="Times New Roman"/>
          <w:b/>
          <w:i/>
          <w:iCs/>
          <w:sz w:val="24"/>
          <w:szCs w:val="24"/>
          <w:lang w:val="en-US"/>
        </w:rPr>
        <w:t>II</w:t>
      </w:r>
      <w:r w:rsidRPr="006E470F">
        <w:rPr>
          <w:rFonts w:ascii="Times New Roman" w:hAnsi="Times New Roman" w:cs="Times New Roman"/>
          <w:b/>
          <w:i/>
          <w:iCs/>
          <w:sz w:val="24"/>
          <w:szCs w:val="24"/>
        </w:rPr>
        <w:t xml:space="preserve"> вариант </w:t>
      </w:r>
    </w:p>
    <w:p w14:paraId="1F6065DD" w14:textId="77777777" w:rsidR="0013379E" w:rsidRPr="00362B99" w:rsidRDefault="0013379E" w:rsidP="004B5A3A">
      <w:pPr>
        <w:spacing w:after="0" w:line="240" w:lineRule="auto"/>
        <w:rPr>
          <w:rFonts w:ascii="Times New Roman" w:hAnsi="Times New Roman" w:cs="Times New Roman"/>
          <w:sz w:val="24"/>
          <w:szCs w:val="24"/>
        </w:rPr>
      </w:pPr>
      <w:r w:rsidRPr="00362B99">
        <w:rPr>
          <w:rFonts w:ascii="Times New Roman" w:hAnsi="Times New Roman" w:cs="Times New Roman"/>
          <w:sz w:val="24"/>
          <w:szCs w:val="24"/>
        </w:rPr>
        <w:t xml:space="preserve">Григ Э. Канон </w:t>
      </w:r>
    </w:p>
    <w:p w14:paraId="74D52DCE" w14:textId="7FF17808" w:rsidR="0013379E" w:rsidRPr="004B5A3A" w:rsidRDefault="0013379E" w:rsidP="004B5A3A">
      <w:pPr>
        <w:spacing w:after="0" w:line="240" w:lineRule="auto"/>
        <w:rPr>
          <w:rFonts w:ascii="Times New Roman" w:hAnsi="Times New Roman" w:cs="Times New Roman"/>
          <w:sz w:val="24"/>
          <w:szCs w:val="24"/>
        </w:rPr>
      </w:pPr>
      <w:r w:rsidRPr="00362B99">
        <w:rPr>
          <w:rFonts w:ascii="Times New Roman" w:hAnsi="Times New Roman" w:cs="Times New Roman"/>
          <w:sz w:val="24"/>
          <w:szCs w:val="24"/>
        </w:rPr>
        <w:t>Гаврилин В. Тарантел</w:t>
      </w:r>
      <w:r w:rsidRPr="00362B99">
        <w:rPr>
          <w:rFonts w:ascii="Times New Roman" w:hAnsi="Times New Roman" w:cs="Times New Roman"/>
          <w:sz w:val="24"/>
          <w:szCs w:val="24"/>
        </w:rPr>
        <w:softHyphen/>
        <w:t>ла</w:t>
      </w:r>
    </w:p>
    <w:p w14:paraId="314B26BB" w14:textId="77777777" w:rsidR="0013379E" w:rsidRPr="006E470F" w:rsidRDefault="0013379E" w:rsidP="004B5A3A">
      <w:pPr>
        <w:spacing w:after="0" w:line="240" w:lineRule="auto"/>
        <w:rPr>
          <w:rFonts w:ascii="Times New Roman" w:hAnsi="Times New Roman" w:cs="Times New Roman"/>
          <w:b/>
          <w:i/>
          <w:iCs/>
          <w:sz w:val="24"/>
          <w:szCs w:val="24"/>
        </w:rPr>
      </w:pPr>
      <w:r w:rsidRPr="006E470F">
        <w:rPr>
          <w:rFonts w:ascii="Times New Roman" w:hAnsi="Times New Roman" w:cs="Times New Roman"/>
          <w:b/>
          <w:i/>
          <w:iCs/>
          <w:sz w:val="24"/>
          <w:szCs w:val="24"/>
          <w:lang w:val="en-US"/>
        </w:rPr>
        <w:t>III</w:t>
      </w:r>
      <w:r w:rsidRPr="006E470F">
        <w:rPr>
          <w:rFonts w:ascii="Times New Roman" w:hAnsi="Times New Roman" w:cs="Times New Roman"/>
          <w:b/>
          <w:i/>
          <w:iCs/>
          <w:sz w:val="24"/>
          <w:szCs w:val="24"/>
        </w:rPr>
        <w:t xml:space="preserve"> вариант </w:t>
      </w:r>
    </w:p>
    <w:p w14:paraId="2B19A72E" w14:textId="77777777" w:rsidR="0013379E" w:rsidRPr="00362B99" w:rsidRDefault="0013379E" w:rsidP="004B5A3A">
      <w:pPr>
        <w:spacing w:after="0" w:line="240" w:lineRule="auto"/>
        <w:rPr>
          <w:rFonts w:ascii="Times New Roman" w:hAnsi="Times New Roman" w:cs="Times New Roman"/>
          <w:sz w:val="24"/>
          <w:szCs w:val="24"/>
        </w:rPr>
      </w:pPr>
      <w:r w:rsidRPr="00362B99">
        <w:rPr>
          <w:rFonts w:ascii="Times New Roman" w:hAnsi="Times New Roman" w:cs="Times New Roman"/>
          <w:sz w:val="24"/>
          <w:szCs w:val="24"/>
        </w:rPr>
        <w:t>Моцарт В. Ларгетто (для фортепиано в 8 рук)</w:t>
      </w:r>
    </w:p>
    <w:p w14:paraId="122F61FC" w14:textId="77777777" w:rsidR="0013379E" w:rsidRPr="00362B99" w:rsidRDefault="0013379E" w:rsidP="004B5A3A">
      <w:pPr>
        <w:spacing w:after="0" w:line="240" w:lineRule="auto"/>
        <w:rPr>
          <w:rFonts w:ascii="Times New Roman" w:hAnsi="Times New Roman" w:cs="Times New Roman"/>
          <w:sz w:val="24"/>
          <w:szCs w:val="24"/>
        </w:rPr>
      </w:pPr>
      <w:r w:rsidRPr="00362B99">
        <w:rPr>
          <w:rFonts w:ascii="Times New Roman" w:hAnsi="Times New Roman" w:cs="Times New Roman"/>
          <w:sz w:val="24"/>
          <w:szCs w:val="24"/>
        </w:rPr>
        <w:t xml:space="preserve">Караев К. Кавалькада из симфонических гравюр «Дон Кихот» (для двух фортепиано в 4 руки) </w:t>
      </w:r>
    </w:p>
    <w:p w14:paraId="55F762A9" w14:textId="5E8AA83C" w:rsidR="0013379E" w:rsidRPr="00634E20" w:rsidRDefault="0013379E" w:rsidP="00683835">
      <w:pPr>
        <w:spacing w:after="0" w:line="240" w:lineRule="auto"/>
        <w:jc w:val="both"/>
        <w:rPr>
          <w:rFonts w:ascii="Times New Roman" w:hAnsi="Times New Roman" w:cs="Times New Roman"/>
          <w:b/>
          <w:i/>
          <w:sz w:val="24"/>
          <w:szCs w:val="24"/>
        </w:rPr>
      </w:pPr>
      <w:r w:rsidRPr="00634E20">
        <w:rPr>
          <w:rFonts w:ascii="Times New Roman" w:hAnsi="Times New Roman" w:cs="Times New Roman"/>
          <w:b/>
          <w:i/>
          <w:sz w:val="24"/>
          <w:szCs w:val="24"/>
        </w:rPr>
        <w:t xml:space="preserve">   </w:t>
      </w:r>
    </w:p>
    <w:p w14:paraId="0E90DF5D" w14:textId="77777777" w:rsidR="0013379E" w:rsidRPr="00634E20" w:rsidRDefault="0013379E" w:rsidP="004B5A3A">
      <w:pPr>
        <w:spacing w:after="0" w:line="240" w:lineRule="auto"/>
        <w:jc w:val="center"/>
        <w:rPr>
          <w:rFonts w:ascii="Times New Roman" w:hAnsi="Times New Roman" w:cs="Times New Roman"/>
          <w:b/>
          <w:sz w:val="24"/>
          <w:szCs w:val="24"/>
        </w:rPr>
      </w:pPr>
      <w:r w:rsidRPr="00634E20">
        <w:rPr>
          <w:rFonts w:ascii="Times New Roman" w:hAnsi="Times New Roman" w:cs="Times New Roman"/>
          <w:b/>
          <w:sz w:val="24"/>
          <w:szCs w:val="24"/>
        </w:rPr>
        <w:t>Ожидаемые результаты обучения по программе</w:t>
      </w:r>
    </w:p>
    <w:p w14:paraId="66D5B0D3" w14:textId="77777777" w:rsidR="0013379E" w:rsidRPr="00634E20" w:rsidRDefault="0013379E" w:rsidP="004B5A3A">
      <w:pPr>
        <w:spacing w:after="0" w:line="240" w:lineRule="auto"/>
        <w:jc w:val="center"/>
        <w:rPr>
          <w:rFonts w:ascii="Times New Roman" w:hAnsi="Times New Roman" w:cs="Times New Roman"/>
          <w:sz w:val="24"/>
          <w:szCs w:val="24"/>
        </w:rPr>
      </w:pPr>
    </w:p>
    <w:p w14:paraId="2EED77C7" w14:textId="77777777" w:rsidR="0013379E" w:rsidRPr="00634E20" w:rsidRDefault="0013379E" w:rsidP="00683835">
      <w:pPr>
        <w:spacing w:after="0" w:line="240" w:lineRule="auto"/>
        <w:ind w:firstLine="709"/>
        <w:jc w:val="both"/>
        <w:rPr>
          <w:rFonts w:ascii="Times New Roman" w:hAnsi="Times New Roman" w:cs="Times New Roman"/>
          <w:sz w:val="24"/>
          <w:szCs w:val="24"/>
        </w:rPr>
      </w:pPr>
      <w:r w:rsidRPr="00634E20">
        <w:rPr>
          <w:rFonts w:ascii="Times New Roman" w:hAnsi="Times New Roman" w:cs="Times New Roman"/>
          <w:sz w:val="24"/>
          <w:szCs w:val="24"/>
        </w:rPr>
        <w:t xml:space="preserve">Результатом освоения дополнительной предпрофессиональной программы в области музыкального искусства «Фортепиано» по учебному предмету «Ансамбль» являются: </w:t>
      </w:r>
    </w:p>
    <w:p w14:paraId="6718E110" w14:textId="77777777" w:rsidR="0013379E" w:rsidRPr="00634E20" w:rsidRDefault="0013379E" w:rsidP="004B5A3A">
      <w:pPr>
        <w:spacing w:after="0" w:line="240" w:lineRule="auto"/>
        <w:jc w:val="both"/>
        <w:rPr>
          <w:rFonts w:ascii="Times New Roman" w:hAnsi="Times New Roman" w:cs="Times New Roman"/>
          <w:sz w:val="24"/>
          <w:szCs w:val="24"/>
        </w:rPr>
      </w:pPr>
      <w:r w:rsidRPr="00634E20">
        <w:rPr>
          <w:rFonts w:ascii="Times New Roman" w:hAnsi="Times New Roman" w:cs="Times New Roman"/>
          <w:sz w:val="24"/>
          <w:szCs w:val="24"/>
        </w:rPr>
        <w:t>- сформированный комплекс умений и навыков в области коллективного творчества</w:t>
      </w:r>
      <w:r w:rsidR="00306F48">
        <w:rPr>
          <w:rFonts w:ascii="Times New Roman" w:hAnsi="Times New Roman" w:cs="Times New Roman"/>
          <w:sz w:val="24"/>
          <w:szCs w:val="24"/>
        </w:rPr>
        <w:t xml:space="preserve"> – </w:t>
      </w:r>
      <w:r w:rsidRPr="00634E20">
        <w:rPr>
          <w:rFonts w:ascii="Times New Roman" w:hAnsi="Times New Roman" w:cs="Times New Roman"/>
          <w:sz w:val="24"/>
          <w:szCs w:val="24"/>
        </w:rPr>
        <w:t>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14:paraId="407EFF80" w14:textId="77777777" w:rsidR="0013379E" w:rsidRPr="00634E20" w:rsidRDefault="0013379E" w:rsidP="004B5A3A">
      <w:pPr>
        <w:spacing w:after="0" w:line="240" w:lineRule="auto"/>
        <w:jc w:val="both"/>
        <w:rPr>
          <w:rFonts w:ascii="Times New Roman" w:hAnsi="Times New Roman" w:cs="Times New Roman"/>
          <w:sz w:val="24"/>
          <w:szCs w:val="24"/>
        </w:rPr>
      </w:pPr>
      <w:r w:rsidRPr="00634E20">
        <w:rPr>
          <w:rFonts w:ascii="Times New Roman" w:hAnsi="Times New Roman" w:cs="Times New Roman"/>
          <w:sz w:val="24"/>
          <w:szCs w:val="24"/>
        </w:rPr>
        <w:t xml:space="preserve">- знание ансамблевого репертуара (музыкальных произведений, созданных как для фортепианного дуэта, так и переложений симфонических, оперных, органных, вокальных и инструментальных (в том числе циклических </w:t>
      </w:r>
      <w:r w:rsidR="00306F48">
        <w:rPr>
          <w:rFonts w:ascii="Times New Roman" w:hAnsi="Times New Roman" w:cs="Times New Roman"/>
          <w:sz w:val="24"/>
          <w:szCs w:val="24"/>
        </w:rPr>
        <w:t xml:space="preserve">– </w:t>
      </w:r>
      <w:r w:rsidRPr="00634E20">
        <w:rPr>
          <w:rFonts w:ascii="Times New Roman" w:hAnsi="Times New Roman" w:cs="Times New Roman"/>
          <w:sz w:val="24"/>
          <w:szCs w:val="24"/>
        </w:rPr>
        <w:t>сонат, сюит) и других произведений отечественных и зарубежных композиторов, способствующее формированию способности к сотворческому исполнительству на разнообразной литературе);</w:t>
      </w:r>
    </w:p>
    <w:p w14:paraId="631C9F6C" w14:textId="77777777" w:rsidR="0013379E" w:rsidRPr="00634E20" w:rsidRDefault="0013379E" w:rsidP="004B5A3A">
      <w:pPr>
        <w:spacing w:after="0" w:line="240" w:lineRule="auto"/>
        <w:jc w:val="both"/>
        <w:rPr>
          <w:rFonts w:ascii="Times New Roman" w:hAnsi="Times New Roman" w:cs="Times New Roman"/>
          <w:sz w:val="24"/>
          <w:szCs w:val="24"/>
        </w:rPr>
      </w:pPr>
      <w:r w:rsidRPr="00634E20">
        <w:rPr>
          <w:rFonts w:ascii="Times New Roman" w:hAnsi="Times New Roman" w:cs="Times New Roman"/>
          <w:sz w:val="24"/>
          <w:szCs w:val="24"/>
        </w:rPr>
        <w:t>- знание основных направлений музыки</w:t>
      </w:r>
      <w:r w:rsidR="00306F48">
        <w:rPr>
          <w:rFonts w:ascii="Times New Roman" w:hAnsi="Times New Roman" w:cs="Times New Roman"/>
          <w:sz w:val="24"/>
          <w:szCs w:val="24"/>
        </w:rPr>
        <w:t xml:space="preserve">: </w:t>
      </w:r>
      <w:r w:rsidRPr="00634E20">
        <w:rPr>
          <w:rFonts w:ascii="Times New Roman" w:hAnsi="Times New Roman" w:cs="Times New Roman"/>
          <w:sz w:val="24"/>
          <w:szCs w:val="24"/>
        </w:rPr>
        <w:t>эпохи барокко (в том числе сочинений И.С.Баха), венской классики, романтизма, русской музыки XIX века, отечественной и зарубежной музыки XX–</w:t>
      </w:r>
      <w:r w:rsidRPr="00634E20">
        <w:rPr>
          <w:rFonts w:ascii="Times New Roman" w:hAnsi="Times New Roman" w:cs="Times New Roman"/>
          <w:sz w:val="24"/>
          <w:szCs w:val="24"/>
          <w:lang w:val="en-US"/>
        </w:rPr>
        <w:t>XXI</w:t>
      </w:r>
      <w:r w:rsidRPr="00634E20">
        <w:rPr>
          <w:rFonts w:ascii="Times New Roman" w:hAnsi="Times New Roman" w:cs="Times New Roman"/>
          <w:sz w:val="24"/>
          <w:szCs w:val="24"/>
        </w:rPr>
        <w:t xml:space="preserve"> веков; </w:t>
      </w:r>
    </w:p>
    <w:p w14:paraId="5C1CEED7" w14:textId="77777777" w:rsidR="0013379E" w:rsidRPr="00634E20" w:rsidRDefault="0013379E" w:rsidP="004B5A3A">
      <w:pPr>
        <w:spacing w:after="0" w:line="240" w:lineRule="auto"/>
        <w:jc w:val="both"/>
        <w:rPr>
          <w:rFonts w:ascii="Times New Roman" w:hAnsi="Times New Roman" w:cs="Times New Roman"/>
          <w:sz w:val="24"/>
          <w:szCs w:val="24"/>
        </w:rPr>
      </w:pPr>
      <w:r w:rsidRPr="00634E20">
        <w:rPr>
          <w:rFonts w:ascii="Times New Roman" w:hAnsi="Times New Roman" w:cs="Times New Roman"/>
          <w:sz w:val="24"/>
          <w:szCs w:val="24"/>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14:paraId="6BE7BC0F" w14:textId="77777777" w:rsidR="0013379E" w:rsidRPr="00634E20" w:rsidRDefault="0013379E" w:rsidP="004B5A3A">
      <w:pPr>
        <w:spacing w:after="0" w:line="240" w:lineRule="auto"/>
        <w:rPr>
          <w:rFonts w:ascii="Times New Roman" w:hAnsi="Times New Roman" w:cs="Times New Roman"/>
          <w:i/>
          <w:sz w:val="24"/>
          <w:szCs w:val="24"/>
        </w:rPr>
      </w:pPr>
    </w:p>
    <w:p w14:paraId="34266E0E" w14:textId="77777777" w:rsidR="0013379E" w:rsidRPr="00634E20" w:rsidRDefault="0013379E" w:rsidP="004B5A3A">
      <w:pPr>
        <w:spacing w:after="0" w:line="240" w:lineRule="auto"/>
        <w:jc w:val="center"/>
        <w:rPr>
          <w:rFonts w:ascii="Times New Roman" w:hAnsi="Times New Roman" w:cs="Times New Roman"/>
          <w:b/>
          <w:sz w:val="24"/>
          <w:szCs w:val="24"/>
        </w:rPr>
      </w:pPr>
      <w:r w:rsidRPr="00634E20">
        <w:rPr>
          <w:rFonts w:ascii="Times New Roman" w:hAnsi="Times New Roman" w:cs="Times New Roman"/>
          <w:b/>
          <w:sz w:val="24"/>
          <w:szCs w:val="24"/>
        </w:rPr>
        <w:t>СПИСОК НОТНОЙ ЛИТЕРАТУРЫ</w:t>
      </w:r>
    </w:p>
    <w:p w14:paraId="4158EA6C" w14:textId="77777777" w:rsidR="0013379E" w:rsidRPr="00683835" w:rsidRDefault="0013379E" w:rsidP="00683835">
      <w:pPr>
        <w:tabs>
          <w:tab w:val="left" w:pos="426"/>
        </w:tabs>
        <w:spacing w:after="0" w:line="240" w:lineRule="auto"/>
        <w:rPr>
          <w:rFonts w:ascii="Times New Roman" w:hAnsi="Times New Roman" w:cs="Times New Roman"/>
          <w:i/>
          <w:sz w:val="24"/>
          <w:szCs w:val="24"/>
        </w:rPr>
      </w:pPr>
    </w:p>
    <w:p w14:paraId="0B261B30" w14:textId="5356E686"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Альбом пьес для фортепиано в 4 руки «За клавиатурой вдвоём». / Составители: А. Бахчиев, Е. Сорокина. – М., «Музыка», 2008 </w:t>
      </w:r>
    </w:p>
    <w:p w14:paraId="4FEDADC5"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Альбом нетрудных переложений для фортепиано. Выпуск 2. – М., «Государственное музыкальное издательство», 1962</w:t>
      </w:r>
    </w:p>
    <w:p w14:paraId="6C303448"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Альбом нетрудных переложений для фортепиано в 4 руки. Выпуск 1. – М., «Музыка», 1989</w:t>
      </w:r>
    </w:p>
    <w:p w14:paraId="1052A692" w14:textId="77777777" w:rsidR="0013379E" w:rsidRPr="00683835" w:rsidRDefault="0013379E" w:rsidP="00683835">
      <w:pPr>
        <w:numPr>
          <w:ilvl w:val="0"/>
          <w:numId w:val="5"/>
        </w:numPr>
        <w:tabs>
          <w:tab w:val="left" w:pos="426"/>
        </w:tabs>
        <w:autoSpaceDN w:val="0"/>
        <w:spacing w:after="0" w:line="240" w:lineRule="auto"/>
        <w:ind w:left="0" w:firstLine="0"/>
        <w:rPr>
          <w:rFonts w:ascii="Times New Roman" w:hAnsi="Times New Roman" w:cs="Times New Roman"/>
          <w:sz w:val="24"/>
          <w:szCs w:val="24"/>
        </w:rPr>
      </w:pPr>
      <w:r w:rsidRPr="00683835">
        <w:rPr>
          <w:rFonts w:ascii="Times New Roman" w:hAnsi="Times New Roman" w:cs="Times New Roman"/>
          <w:sz w:val="24"/>
          <w:szCs w:val="24"/>
        </w:rPr>
        <w:t>Альбом нетрудных переложений для фортепиано в 4 руки. Выпуск 2. – М., «Музыка», 1994</w:t>
      </w:r>
    </w:p>
    <w:p w14:paraId="4DCCDE9E"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Ансамбли. Младшие классы. Выпуск 7. – М., «Советский композитор», 1983</w:t>
      </w:r>
    </w:p>
    <w:p w14:paraId="47853A5A"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Ансамбли. Средние классы. Выпуск 6. – М., «Советский композитор», 1973 </w:t>
      </w:r>
    </w:p>
    <w:p w14:paraId="5D1C5833"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Ансамбли. Средние классы.Выпуск 13. – М., «Советский композитор», 1990 </w:t>
      </w:r>
    </w:p>
    <w:p w14:paraId="23707DA3"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Ансамбли. Старшие классы. Выпуск 6. – М., «Советский композитор», 1982 </w:t>
      </w:r>
    </w:p>
    <w:p w14:paraId="2D909947"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Ансамбли. Фортепиано. 5-7 классы ДМШ. Редактор Григоренко В.М. – М., «Кифара», 1997</w:t>
      </w:r>
    </w:p>
    <w:p w14:paraId="1F550213"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Альбом фортепианных ансамблей для ДМШ. / Составитель Ю. Доля. – Ростов-на-Дону, «Феникс», 2005 </w:t>
      </w:r>
    </w:p>
    <w:p w14:paraId="1B3D5F1B"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Бизе Ж. «Детские игры». Сюита для фортепиано в 4 руки. – М., «Музыка», 2011 </w:t>
      </w:r>
    </w:p>
    <w:p w14:paraId="1C765E3C"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Брамс И. «Русский сувенир». Транскрипции в форме фантазии на русские песни для фортепиано в 4 руки. – М., «Музыка», 1978</w:t>
      </w:r>
    </w:p>
    <w:p w14:paraId="0409EBF5"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Брат и сестра. Альбом фортепианных пьес в 4 руки. Выпуск 2. – СПб, «Северный олень», 1993</w:t>
      </w:r>
    </w:p>
    <w:p w14:paraId="0BADC669"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Золотая библиотека педагогического репертуара. Нотная папка пианиста. Ансамбли. Старшие классы. – М., «Дека», 2002 </w:t>
      </w:r>
    </w:p>
    <w:p w14:paraId="24A16AA9"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«Играем вместе». Альбом лёгких переложений для фортепиано в 4 руки. – М., «Музыка», 2001 </w:t>
      </w:r>
    </w:p>
    <w:p w14:paraId="5F8597EE"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«Играем с удовольствием». Сборник фортепианных ансамблей в 4 руки. – СПб, «Композитор», 2005 </w:t>
      </w:r>
    </w:p>
    <w:p w14:paraId="23226AB1"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Концертные обработки для фортепиано в 4 руки. – М., «Музыка», 2010 </w:t>
      </w:r>
    </w:p>
    <w:p w14:paraId="7A63CAFC"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Популярная музыка для фортепиано в 4 руки. – СПб, «Союз художников», 2001</w:t>
      </w:r>
    </w:p>
    <w:p w14:paraId="616F18B6"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Популярные произведения для фортепиано в 4 руки. – СПб, «Композитор», 2004</w:t>
      </w:r>
    </w:p>
    <w:p w14:paraId="7E13DEFF"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Рахманинов С. Два танца из оперы «Алеко». Концертная обработка для двух фортепиано М. </w:t>
      </w:r>
      <w:r w:rsidRPr="00683835">
        <w:rPr>
          <w:rFonts w:ascii="Times New Roman" w:hAnsi="Times New Roman" w:cs="Times New Roman"/>
          <w:sz w:val="24"/>
          <w:szCs w:val="24"/>
        </w:rPr>
        <w:lastRenderedPageBreak/>
        <w:t xml:space="preserve">Готлиба. – М., «Музыка», 2007 </w:t>
      </w:r>
    </w:p>
    <w:p w14:paraId="5B5ED785"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Составители Антонян Ж., Гапсева Г.  Фортепианные дуэты композиторов России. Выпуск 1. – М., ООО «Формула Лимитец», 2004</w:t>
      </w:r>
    </w:p>
    <w:p w14:paraId="607EDEF5"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Составители Ройзман Л., Натансон В. «Юный пианист». Выпуск 2. Пьесы, этюды и ансамбли для средних классов ДМШ. – М., 1964 </w:t>
      </w:r>
    </w:p>
    <w:p w14:paraId="7E3C4E71"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Составители Туркины Г. и Ю. Пьесы современных и зарубежных композиторов для двух фортепиано. – М., 1967</w:t>
      </w:r>
    </w:p>
    <w:p w14:paraId="6A9A4567"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Составитель Борзенков А. Пьесы русских композиторов в 4 руки «Играем вдвоём». – СПб, «Композитор», 2004</w:t>
      </w:r>
    </w:p>
    <w:p w14:paraId="3B65601A" w14:textId="4F5FC221"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Составитель Маевский Ю. Сборник весёлых пьес для фортепиано в 4 руки. Выпуски 1, 2. – СПб, «Композитор», 2004</w:t>
      </w:r>
    </w:p>
    <w:p w14:paraId="3B249D90"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Составитель Печерский Б. Фортепианные ансамбли в 4 руки. – М., «Музыка», 1993</w:t>
      </w:r>
    </w:p>
    <w:p w14:paraId="06BD682B"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Составитель Розенблюм Ф. Лёгкие пьесы для фортепиано в 4 руки. – Л., «Музыка», 1974</w:t>
      </w:r>
    </w:p>
    <w:p w14:paraId="2B51FEB5"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Составитель Рубах А. Фортепианная музыка для ДМШ. Средние классы. – М., 1973</w:t>
      </w:r>
    </w:p>
    <w:p w14:paraId="03A52B5E"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Составитель Симонова В. Чудо-песенки. Фортепианные ансамбли. – Новосибирск, «Окарина», 2007</w:t>
      </w:r>
    </w:p>
    <w:p w14:paraId="727D5ECE"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Составитель Смирнова Т. Интенсинсивный курс обучения игре на фортепиано. Выпуск 3. – М., «Грааль», 2004</w:t>
      </w:r>
    </w:p>
    <w:p w14:paraId="4EAB04BD"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Составитель Хондо Н. Бизе Ж. Детские игры в 4 руки. – М., «Классика ХХ1», 2002</w:t>
      </w:r>
    </w:p>
    <w:p w14:paraId="11E1A2E6"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Составитель Хондо Н. Дворжак А. Славянские танцы для двух фортепиано. – М., «Классика ХХ1», 2001</w:t>
      </w:r>
    </w:p>
    <w:p w14:paraId="18331C09"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Составитель Хондо Н. Чайковский П. Лёгкие переложения в 4 руки. – М., «Классика ХХ1», 2002</w:t>
      </w:r>
    </w:p>
    <w:p w14:paraId="7BC74DDF"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Составитель Шеффер А. Первые успехи четырёхручной фортепианной игры. Сборник из народных песен, оперных мелодий, отрывков классической музыки и танцев. – М., «Музыка», 1989</w:t>
      </w:r>
    </w:p>
    <w:p w14:paraId="28036497"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Смирнова Н. Ансамбли для фортепиано в 4 руки. – Ростов-на-Дону, «Феникс», 2006 </w:t>
      </w:r>
    </w:p>
    <w:p w14:paraId="2536C302"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Транскрипции Неволовича А. Пьесы для двух фортепиано. – СПб, «Композитор», 2004</w:t>
      </w:r>
    </w:p>
    <w:p w14:paraId="40E3E883"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«Учитель и ученик». Хрестоматия фортепианного ансамбля. / Сосотавитель Лепина Е. – СПб, «Композитор», 2012 </w:t>
      </w:r>
    </w:p>
    <w:p w14:paraId="025BB9B1"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Хрестоматия ансамбля для средних классов ДМШ. – М., «Музыка», 1985</w:t>
      </w:r>
    </w:p>
    <w:p w14:paraId="13EF7573"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Хрестоматия фортепианного ансамбля в 4 руки. Младшие классы ДМШ. / Составитель Н. Бабасян. – М., «Музыка», 2011 </w:t>
      </w:r>
    </w:p>
    <w:p w14:paraId="64796E75"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Хрестоматия фортепианного ансамбля в 4 руки. Средние классы ДМШ. / Составитель Н. Бабасян. – М., «Музыка», 2011 </w:t>
      </w:r>
    </w:p>
    <w:p w14:paraId="218F5965" w14:textId="77777777" w:rsidR="00926078" w:rsidRPr="00683835" w:rsidRDefault="00926078"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83835">
        <w:rPr>
          <w:rFonts w:ascii="Times New Roman" w:hAnsi="Times New Roman" w:cs="Times New Roman"/>
          <w:sz w:val="24"/>
          <w:szCs w:val="24"/>
        </w:rPr>
        <w:t>Хрестоматия фортепианного ансамбля в 4 руки. Средние классы ДШИ / Составители: Загний А.С., Новосёлова С.Б., Салаева О.Г., Толмачёва В.А. – Томск, 2019</w:t>
      </w:r>
    </w:p>
    <w:p w14:paraId="136537D5" w14:textId="77777777" w:rsidR="00926078" w:rsidRPr="00683835" w:rsidRDefault="00926078"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83835">
        <w:rPr>
          <w:rFonts w:ascii="Times New Roman" w:hAnsi="Times New Roman" w:cs="Times New Roman"/>
          <w:sz w:val="24"/>
          <w:szCs w:val="24"/>
        </w:rPr>
        <w:t>Хрестоматия фортепианного ансамбля в 4 руки. Старшие классы ДШИ / Составители: Губина Е.В., Загний А.С., Новосёлова С.Б., Салаева О.Г., Толмачёва В.А. – Томск, 2019</w:t>
      </w:r>
    </w:p>
    <w:p w14:paraId="2D1BAC70"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Хрестоматия фортепианного ансамбля. – М., «Музыка», 1994 </w:t>
      </w:r>
    </w:p>
    <w:p w14:paraId="19B31829"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Хрестоматия фортепианного ансамбля. Выпуск 1. – СПб., «Композитор», 2006 </w:t>
      </w:r>
    </w:p>
    <w:p w14:paraId="06B29DB6"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Хромушин О. Композиции на темы Дж. Гершвина в 4 руки. – СПб, «Союз художников», 2001 </w:t>
      </w:r>
    </w:p>
    <w:p w14:paraId="0D59072B"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Чайковский П. «Времена года». Переложение для фортепиано в 4 руки. – М., «Музыка, 2011</w:t>
      </w:r>
    </w:p>
    <w:p w14:paraId="2B74AB01"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Чайковский П. «Детский альбом». Переложение для фортепиано в 4 руки. – Ростов-на-Дону, «Феникс», 2012</w:t>
      </w:r>
    </w:p>
    <w:p w14:paraId="35D1098D" w14:textId="77777777" w:rsidR="0013379E" w:rsidRPr="00683835" w:rsidRDefault="0013379E" w:rsidP="00683835">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Школа фортепианного ансамбля. Сонатины, рондо и вариации. Младшие и средние классы ДМШ. / Состовитель Ж. Пересветова. – СПб, «Композитор», 2012</w:t>
      </w:r>
    </w:p>
    <w:p w14:paraId="2F6824F0" w14:textId="77777777" w:rsidR="0013379E" w:rsidRPr="00683835" w:rsidRDefault="0013379E" w:rsidP="00683835">
      <w:pPr>
        <w:tabs>
          <w:tab w:val="left" w:pos="426"/>
        </w:tabs>
        <w:spacing w:after="0" w:line="240" w:lineRule="auto"/>
        <w:jc w:val="center"/>
        <w:rPr>
          <w:rFonts w:ascii="Times New Roman" w:hAnsi="Times New Roman" w:cs="Times New Roman"/>
          <w:b/>
          <w:i/>
          <w:sz w:val="24"/>
          <w:szCs w:val="24"/>
        </w:rPr>
      </w:pPr>
    </w:p>
    <w:p w14:paraId="495DE64D" w14:textId="082B7E08" w:rsidR="0013379E" w:rsidRPr="00683835" w:rsidRDefault="0013379E" w:rsidP="00683835">
      <w:pPr>
        <w:tabs>
          <w:tab w:val="left" w:pos="426"/>
        </w:tabs>
        <w:spacing w:after="0" w:line="240" w:lineRule="auto"/>
        <w:jc w:val="center"/>
        <w:rPr>
          <w:rFonts w:ascii="Times New Roman" w:hAnsi="Times New Roman" w:cs="Times New Roman"/>
          <w:b/>
          <w:sz w:val="24"/>
          <w:szCs w:val="24"/>
        </w:rPr>
      </w:pPr>
      <w:r w:rsidRPr="00683835">
        <w:rPr>
          <w:rFonts w:ascii="Times New Roman" w:hAnsi="Times New Roman" w:cs="Times New Roman"/>
          <w:b/>
          <w:sz w:val="24"/>
          <w:szCs w:val="24"/>
        </w:rPr>
        <w:t>СПИСОК МЕТОДИЧЕСКОЙ ЛИТЕРАТУРЫ</w:t>
      </w:r>
    </w:p>
    <w:p w14:paraId="3258ED04" w14:textId="77777777" w:rsidR="0013379E" w:rsidRPr="00683835" w:rsidRDefault="0013379E" w:rsidP="00683835">
      <w:pPr>
        <w:tabs>
          <w:tab w:val="left" w:pos="426"/>
        </w:tabs>
        <w:spacing w:after="0" w:line="240" w:lineRule="auto"/>
        <w:jc w:val="center"/>
        <w:rPr>
          <w:rFonts w:ascii="Times New Roman" w:hAnsi="Times New Roman" w:cs="Times New Roman"/>
          <w:i/>
          <w:sz w:val="24"/>
          <w:szCs w:val="24"/>
        </w:rPr>
      </w:pPr>
    </w:p>
    <w:p w14:paraId="18899284"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Алексеев А. Методика обучения игре на фортепиано. – М., 1978</w:t>
      </w:r>
    </w:p>
    <w:p w14:paraId="70C6802E"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Баренбойм Л.А. Музыкальная педагогика и исполнительство. – Л., 1974</w:t>
      </w:r>
    </w:p>
    <w:p w14:paraId="0A3067B0"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Баренбойм Л.А. Путь к музицированию. – Л., 1981</w:t>
      </w:r>
    </w:p>
    <w:p w14:paraId="7E0691E4"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Благой Д. Искусство камерного ансамбля и музыкально-педагогический процесс. / В книге «Камерный ансамбль. Педагогика и исполнительство». / Под редакцией К. Аджемова. – М.: «Музыка», 1979</w:t>
      </w:r>
    </w:p>
    <w:p w14:paraId="5D17D88E"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lastRenderedPageBreak/>
        <w:t xml:space="preserve">Булатова Л. Стилевые черты артикуляции в фортепианном классе </w:t>
      </w:r>
      <w:r w:rsidRPr="00683835">
        <w:rPr>
          <w:rFonts w:ascii="Times New Roman" w:hAnsi="Times New Roman" w:cs="Times New Roman"/>
          <w:sz w:val="24"/>
          <w:szCs w:val="24"/>
          <w:lang w:val="en-US"/>
        </w:rPr>
        <w:t>XVIII</w:t>
      </w:r>
      <w:r w:rsidRPr="00683835">
        <w:rPr>
          <w:rFonts w:ascii="Times New Roman" w:hAnsi="Times New Roman" w:cs="Times New Roman"/>
          <w:sz w:val="24"/>
          <w:szCs w:val="24"/>
        </w:rPr>
        <w:t xml:space="preserve"> – первой половины </w:t>
      </w:r>
      <w:r w:rsidRPr="00683835">
        <w:rPr>
          <w:rFonts w:ascii="Times New Roman" w:hAnsi="Times New Roman" w:cs="Times New Roman"/>
          <w:sz w:val="24"/>
          <w:szCs w:val="24"/>
          <w:lang w:val="en-US"/>
        </w:rPr>
        <w:t>XIX</w:t>
      </w:r>
      <w:r w:rsidRPr="00683835">
        <w:rPr>
          <w:rFonts w:ascii="Times New Roman" w:hAnsi="Times New Roman" w:cs="Times New Roman"/>
          <w:sz w:val="24"/>
          <w:szCs w:val="24"/>
        </w:rPr>
        <w:t xml:space="preserve"> века. – М., «Музыка», 1991 </w:t>
      </w:r>
    </w:p>
    <w:p w14:paraId="76DB9BD2"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Вопросы музыкальной педагогики. Выпуски 1-6. – М., 1979-1981; 1983-1985</w:t>
      </w:r>
    </w:p>
    <w:p w14:paraId="61F5B821"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Вопросы музыкальной педагогики, составитель В.И.  Руденко.  Выпуск 7.  – М., 1986</w:t>
      </w:r>
    </w:p>
    <w:p w14:paraId="2AA5B91C"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Вопросы фортепианного исполнительства. Составитель и редактор М. Соколов. Выпуски 1.-4. – М., 1965, 1968, 1973, 1976</w:t>
      </w:r>
    </w:p>
    <w:p w14:paraId="32BB28F6"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Вопросы фортепианной педагогики. Редакция В. Натансона. Выпуски 1-4. – М., 1963, 1967, 1971, 1976</w:t>
      </w:r>
    </w:p>
    <w:p w14:paraId="511F2B46"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Голубовская Н. Искусство педализации. – Л., 1974</w:t>
      </w:r>
    </w:p>
    <w:p w14:paraId="33CC0854"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Готлиб А. Основы ансамблевой техники. – М., 1971 </w:t>
      </w:r>
    </w:p>
    <w:p w14:paraId="35684792"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Готлиб А. Первые уроки фортепианного ансамбля. / В книге «Вопросы</w:t>
      </w:r>
      <w:r w:rsidRPr="00683835">
        <w:rPr>
          <w:rFonts w:ascii="Times New Roman" w:hAnsi="Times New Roman" w:cs="Times New Roman"/>
          <w:sz w:val="24"/>
          <w:szCs w:val="24"/>
        </w:rPr>
        <w:br/>
        <w:t>фортепианной педагогики». Выпуск 3. / Под редактор В. Натансона. – М., «Музыка»,</w:t>
      </w:r>
      <w:r w:rsidRPr="00683835">
        <w:rPr>
          <w:rFonts w:ascii="Times New Roman" w:hAnsi="Times New Roman" w:cs="Times New Roman"/>
          <w:sz w:val="24"/>
          <w:szCs w:val="24"/>
        </w:rPr>
        <w:br/>
        <w:t>1971</w:t>
      </w:r>
    </w:p>
    <w:p w14:paraId="7C8E89B2"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Гофман И. Фортепианная игра. Ответы на вопросы о фортепианной игре. – М., «Классика – </w:t>
      </w:r>
      <w:r w:rsidRPr="00683835">
        <w:rPr>
          <w:rFonts w:ascii="Times New Roman" w:hAnsi="Times New Roman" w:cs="Times New Roman"/>
          <w:sz w:val="24"/>
          <w:szCs w:val="24"/>
          <w:lang w:val="en-US"/>
        </w:rPr>
        <w:t>XXI</w:t>
      </w:r>
      <w:r w:rsidRPr="00683835">
        <w:rPr>
          <w:rFonts w:ascii="Times New Roman" w:hAnsi="Times New Roman" w:cs="Times New Roman"/>
          <w:sz w:val="24"/>
          <w:szCs w:val="24"/>
        </w:rPr>
        <w:t>», 2000</w:t>
      </w:r>
    </w:p>
    <w:p w14:paraId="034573D2"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Зыбцев А. Из опыта работы педагога класса камерного ансамбля. / В</w:t>
      </w:r>
      <w:r w:rsidRPr="00683835">
        <w:rPr>
          <w:rFonts w:ascii="Times New Roman" w:hAnsi="Times New Roman" w:cs="Times New Roman"/>
          <w:sz w:val="24"/>
          <w:szCs w:val="24"/>
        </w:rPr>
        <w:br/>
        <w:t>книге «Камерный ансамбль. Педагогика и исполнительство». / Под редакцией К. Ад</w:t>
      </w:r>
      <w:r w:rsidRPr="00683835">
        <w:rPr>
          <w:rFonts w:ascii="Times New Roman" w:hAnsi="Times New Roman" w:cs="Times New Roman"/>
          <w:sz w:val="24"/>
          <w:szCs w:val="24"/>
        </w:rPr>
        <w:softHyphen/>
        <w:t>жемова. – М., «Музыка», 1979</w:t>
      </w:r>
    </w:p>
    <w:p w14:paraId="1A78E009"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Кирнарская Д.К. Музыкальные способности. – М., «Таланты-</w:t>
      </w:r>
      <w:r w:rsidRPr="00683835">
        <w:rPr>
          <w:rFonts w:ascii="Times New Roman" w:hAnsi="Times New Roman" w:cs="Times New Roman"/>
          <w:sz w:val="24"/>
          <w:szCs w:val="24"/>
          <w:lang w:val="en-US"/>
        </w:rPr>
        <w:t>XXI</w:t>
      </w:r>
      <w:r w:rsidRPr="00683835">
        <w:rPr>
          <w:rFonts w:ascii="Times New Roman" w:hAnsi="Times New Roman" w:cs="Times New Roman"/>
          <w:sz w:val="24"/>
          <w:szCs w:val="24"/>
        </w:rPr>
        <w:t xml:space="preserve"> век», 2004</w:t>
      </w:r>
    </w:p>
    <w:p w14:paraId="2A377B36"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Коган Г. О фортепианной фактуре. – М., 1961</w:t>
      </w:r>
    </w:p>
    <w:p w14:paraId="2D7E8B1A" w14:textId="563D328D"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Коган Г. Работа пианиста. – М., «Классика – </w:t>
      </w:r>
      <w:r w:rsidRPr="00683835">
        <w:rPr>
          <w:rFonts w:ascii="Times New Roman" w:hAnsi="Times New Roman" w:cs="Times New Roman"/>
          <w:sz w:val="24"/>
          <w:szCs w:val="24"/>
          <w:lang w:val="en-US"/>
        </w:rPr>
        <w:t>XXI</w:t>
      </w:r>
      <w:r w:rsidRPr="00683835">
        <w:rPr>
          <w:rFonts w:ascii="Times New Roman" w:hAnsi="Times New Roman" w:cs="Times New Roman"/>
          <w:sz w:val="24"/>
          <w:szCs w:val="24"/>
        </w:rPr>
        <w:t>», 2003</w:t>
      </w:r>
    </w:p>
    <w:p w14:paraId="6AAB3F08"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Люблинский Л. Теория и практика аккомпанемента. – М., «Музыка», 1972</w:t>
      </w:r>
    </w:p>
    <w:p w14:paraId="469E06E6"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Любомудрова Н. Методика обучения игре на фортепиано. – М., 1982</w:t>
      </w:r>
    </w:p>
    <w:p w14:paraId="377B7C19"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Милъман М. Мысли о камерно-ансамблевой педагогике и исполни</w:t>
      </w:r>
      <w:r w:rsidRPr="00683835">
        <w:rPr>
          <w:rFonts w:ascii="Times New Roman" w:hAnsi="Times New Roman" w:cs="Times New Roman"/>
          <w:sz w:val="24"/>
          <w:szCs w:val="24"/>
        </w:rPr>
        <w:softHyphen/>
        <w:t>тельстве. / В книге «Камерный ансамбль. Педагогика и исполнительство». / Под редакцией К. Аджемова. – М., «Музыка», 1979</w:t>
      </w:r>
    </w:p>
    <w:p w14:paraId="17549D0E" w14:textId="27A73F89"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Сборник статей «Как научить играть на рояле?» – М., «Классика – </w:t>
      </w:r>
      <w:r w:rsidRPr="00683835">
        <w:rPr>
          <w:rFonts w:ascii="Times New Roman" w:hAnsi="Times New Roman" w:cs="Times New Roman"/>
          <w:sz w:val="24"/>
          <w:szCs w:val="24"/>
          <w:lang w:val="en-US"/>
        </w:rPr>
        <w:t>XXI</w:t>
      </w:r>
      <w:r w:rsidRPr="00683835">
        <w:rPr>
          <w:rFonts w:ascii="Times New Roman" w:hAnsi="Times New Roman" w:cs="Times New Roman"/>
          <w:sz w:val="24"/>
          <w:szCs w:val="24"/>
        </w:rPr>
        <w:t>», 2005</w:t>
      </w:r>
    </w:p>
    <w:p w14:paraId="2419F0FD"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Светозарова Н., Кременштейн Б. Педализация в процессе обучения игре на фортепиано. – М., «Классика – </w:t>
      </w:r>
      <w:r w:rsidRPr="00683835">
        <w:rPr>
          <w:rFonts w:ascii="Times New Roman" w:hAnsi="Times New Roman" w:cs="Times New Roman"/>
          <w:sz w:val="24"/>
          <w:szCs w:val="24"/>
          <w:lang w:val="en-US"/>
        </w:rPr>
        <w:t>XXI</w:t>
      </w:r>
      <w:r w:rsidRPr="00683835">
        <w:rPr>
          <w:rFonts w:ascii="Times New Roman" w:hAnsi="Times New Roman" w:cs="Times New Roman"/>
          <w:sz w:val="24"/>
          <w:szCs w:val="24"/>
        </w:rPr>
        <w:t>», 2001</w:t>
      </w:r>
    </w:p>
    <w:p w14:paraId="123ED7A7"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Сорокина Е. Фортепианный дуэт. М., 1988 </w:t>
      </w:r>
    </w:p>
    <w:p w14:paraId="0FE3EEEC"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 xml:space="preserve">Ступель А. В мире камерной музыки. – М., «Музыка», 1970 </w:t>
      </w:r>
    </w:p>
    <w:p w14:paraId="365191A0" w14:textId="5CAED6EC"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Теория и методика обучения игре на фортепиано. Под общей редакцией А. Каузовой,</w:t>
      </w:r>
      <w:r w:rsidR="00683835">
        <w:rPr>
          <w:rFonts w:ascii="Times New Roman" w:hAnsi="Times New Roman" w:cs="Times New Roman"/>
          <w:sz w:val="24"/>
          <w:szCs w:val="24"/>
        </w:rPr>
        <w:t xml:space="preserve"> </w:t>
      </w:r>
      <w:r w:rsidRPr="00683835">
        <w:rPr>
          <w:rFonts w:ascii="Times New Roman" w:hAnsi="Times New Roman" w:cs="Times New Roman"/>
          <w:sz w:val="24"/>
          <w:szCs w:val="24"/>
        </w:rPr>
        <w:t>А. Николаевой. – М., «Владос», 2001</w:t>
      </w:r>
    </w:p>
    <w:p w14:paraId="724C824F"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Теплов Б. Психология музыкальных способностей. – М.-Л., 1947</w:t>
      </w:r>
    </w:p>
    <w:p w14:paraId="7C301312" w14:textId="77777777" w:rsidR="0013379E" w:rsidRPr="00683835" w:rsidRDefault="0013379E" w:rsidP="006838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3835">
        <w:rPr>
          <w:rFonts w:ascii="Times New Roman" w:hAnsi="Times New Roman" w:cs="Times New Roman"/>
          <w:sz w:val="24"/>
          <w:szCs w:val="24"/>
        </w:rPr>
        <w:t>Цыпин Г. Обучение игре на фортепиано. – М., 1984</w:t>
      </w:r>
    </w:p>
    <w:p w14:paraId="5B589BD7" w14:textId="77777777" w:rsidR="0013379E" w:rsidRPr="00634E20" w:rsidRDefault="0013379E" w:rsidP="004B5A3A">
      <w:pPr>
        <w:spacing w:after="0" w:line="240" w:lineRule="auto"/>
        <w:jc w:val="center"/>
        <w:rPr>
          <w:rFonts w:ascii="Times New Roman" w:hAnsi="Times New Roman" w:cs="Times New Roman"/>
          <w:b/>
          <w:i/>
          <w:sz w:val="24"/>
          <w:szCs w:val="24"/>
        </w:rPr>
      </w:pPr>
    </w:p>
    <w:p w14:paraId="715F5C25" w14:textId="77777777" w:rsidR="0054488A" w:rsidRPr="00634E20" w:rsidRDefault="0054488A" w:rsidP="004B5A3A">
      <w:pPr>
        <w:spacing w:after="0" w:line="240" w:lineRule="auto"/>
        <w:rPr>
          <w:rFonts w:ascii="Times New Roman" w:hAnsi="Times New Roman" w:cs="Times New Roman"/>
          <w:sz w:val="24"/>
          <w:szCs w:val="24"/>
        </w:rPr>
      </w:pPr>
    </w:p>
    <w:sectPr w:rsidR="0054488A" w:rsidRPr="00634E20" w:rsidSect="00634E2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F2E"/>
    <w:multiLevelType w:val="multilevel"/>
    <w:tmpl w:val="DB562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E2BA4"/>
    <w:multiLevelType w:val="hybridMultilevel"/>
    <w:tmpl w:val="DA9629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7D20556"/>
    <w:multiLevelType w:val="hybridMultilevel"/>
    <w:tmpl w:val="C00063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FA11721"/>
    <w:multiLevelType w:val="hybridMultilevel"/>
    <w:tmpl w:val="5C20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C333C7C"/>
    <w:multiLevelType w:val="hybridMultilevel"/>
    <w:tmpl w:val="428E8E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DDB3FF0"/>
    <w:multiLevelType w:val="multilevel"/>
    <w:tmpl w:val="40322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3379E"/>
    <w:rsid w:val="00004785"/>
    <w:rsid w:val="000811DA"/>
    <w:rsid w:val="000E1ECE"/>
    <w:rsid w:val="000E641B"/>
    <w:rsid w:val="000F19B4"/>
    <w:rsid w:val="0013379E"/>
    <w:rsid w:val="001412CA"/>
    <w:rsid w:val="001632E3"/>
    <w:rsid w:val="00171690"/>
    <w:rsid w:val="00183CEA"/>
    <w:rsid w:val="001F7F18"/>
    <w:rsid w:val="00207286"/>
    <w:rsid w:val="00227F68"/>
    <w:rsid w:val="002303BD"/>
    <w:rsid w:val="00257445"/>
    <w:rsid w:val="002A1E08"/>
    <w:rsid w:val="002C47E1"/>
    <w:rsid w:val="003010D4"/>
    <w:rsid w:val="00306F48"/>
    <w:rsid w:val="00362B99"/>
    <w:rsid w:val="003B36FC"/>
    <w:rsid w:val="003D411D"/>
    <w:rsid w:val="003E6DE1"/>
    <w:rsid w:val="0044239D"/>
    <w:rsid w:val="00465EFD"/>
    <w:rsid w:val="004B5A3A"/>
    <w:rsid w:val="005074DD"/>
    <w:rsid w:val="00512062"/>
    <w:rsid w:val="00535125"/>
    <w:rsid w:val="0054488A"/>
    <w:rsid w:val="00547924"/>
    <w:rsid w:val="006179E4"/>
    <w:rsid w:val="00634E20"/>
    <w:rsid w:val="00683835"/>
    <w:rsid w:val="006D17DB"/>
    <w:rsid w:val="006E18A9"/>
    <w:rsid w:val="006E470F"/>
    <w:rsid w:val="0076460F"/>
    <w:rsid w:val="007A263E"/>
    <w:rsid w:val="0081744A"/>
    <w:rsid w:val="00867B81"/>
    <w:rsid w:val="00881689"/>
    <w:rsid w:val="008A13E9"/>
    <w:rsid w:val="008E24C5"/>
    <w:rsid w:val="008E378A"/>
    <w:rsid w:val="00926078"/>
    <w:rsid w:val="00A2622A"/>
    <w:rsid w:val="00A44732"/>
    <w:rsid w:val="00A61B5D"/>
    <w:rsid w:val="00A84B44"/>
    <w:rsid w:val="00B77827"/>
    <w:rsid w:val="00C377E1"/>
    <w:rsid w:val="00C94C86"/>
    <w:rsid w:val="00CB1E31"/>
    <w:rsid w:val="00DD127D"/>
    <w:rsid w:val="00DD1E59"/>
    <w:rsid w:val="00DF2F56"/>
    <w:rsid w:val="00E15B99"/>
    <w:rsid w:val="00F310E5"/>
    <w:rsid w:val="00F5170F"/>
    <w:rsid w:val="00F76B38"/>
    <w:rsid w:val="00F8309D"/>
    <w:rsid w:val="00F95DAF"/>
    <w:rsid w:val="00FD2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DC08"/>
  <w15:docId w15:val="{FDD8B981-D75C-48D1-B3D1-BEB8822D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9E4"/>
  </w:style>
  <w:style w:type="paragraph" w:styleId="1">
    <w:name w:val="heading 1"/>
    <w:basedOn w:val="a"/>
    <w:next w:val="a"/>
    <w:link w:val="10"/>
    <w:qFormat/>
    <w:rsid w:val="0013379E"/>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79E"/>
    <w:rPr>
      <w:rFonts w:ascii="Cambria" w:eastAsia="Times New Roman" w:hAnsi="Cambria" w:cs="Times New Roman"/>
      <w:b/>
      <w:bCs/>
      <w:kern w:val="32"/>
      <w:sz w:val="32"/>
      <w:szCs w:val="32"/>
      <w:lang w:val="en-US" w:eastAsia="en-US" w:bidi="en-US"/>
    </w:rPr>
  </w:style>
  <w:style w:type="paragraph" w:styleId="a3">
    <w:name w:val="footer"/>
    <w:basedOn w:val="a"/>
    <w:link w:val="a4"/>
    <w:semiHidden/>
    <w:unhideWhenUsed/>
    <w:rsid w:val="0013379E"/>
    <w:pPr>
      <w:widowControl w:val="0"/>
      <w:tabs>
        <w:tab w:val="center" w:pos="4677"/>
        <w:tab w:val="right" w:pos="9355"/>
      </w:tabs>
      <w:autoSpaceDE w:val="0"/>
      <w:autoSpaceDN w:val="0"/>
      <w:adjustRightInd w:val="0"/>
      <w:spacing w:after="0" w:line="240" w:lineRule="auto"/>
    </w:pPr>
    <w:rPr>
      <w:rFonts w:ascii="Times New Roman" w:eastAsia="MS Mincho" w:hAnsi="Times New Roman" w:cs="Times New Roman"/>
      <w:b/>
      <w:bCs/>
      <w:i/>
      <w:iCs/>
      <w:sz w:val="20"/>
      <w:szCs w:val="20"/>
      <w:lang w:eastAsia="ja-JP"/>
    </w:rPr>
  </w:style>
  <w:style w:type="character" w:customStyle="1" w:styleId="a4">
    <w:name w:val="Нижний колонтитул Знак"/>
    <w:basedOn w:val="a0"/>
    <w:link w:val="a3"/>
    <w:semiHidden/>
    <w:rsid w:val="0013379E"/>
    <w:rPr>
      <w:rFonts w:ascii="Times New Roman" w:eastAsia="MS Mincho" w:hAnsi="Times New Roman" w:cs="Times New Roman"/>
      <w:b/>
      <w:bCs/>
      <w:i/>
      <w:iCs/>
      <w:sz w:val="20"/>
      <w:szCs w:val="20"/>
      <w:lang w:eastAsia="ja-JP"/>
    </w:rPr>
  </w:style>
  <w:style w:type="paragraph" w:styleId="a5">
    <w:name w:val="Title"/>
    <w:basedOn w:val="a"/>
    <w:link w:val="a6"/>
    <w:qFormat/>
    <w:rsid w:val="0013379E"/>
    <w:pPr>
      <w:spacing w:after="0" w:line="240" w:lineRule="auto"/>
      <w:jc w:val="center"/>
    </w:pPr>
    <w:rPr>
      <w:rFonts w:ascii="Times New Roman" w:eastAsia="Times New Roman" w:hAnsi="Times New Roman" w:cs="Times New Roman"/>
      <w:b/>
      <w:bCs/>
      <w:i/>
      <w:iCs/>
      <w:sz w:val="24"/>
      <w:szCs w:val="24"/>
    </w:rPr>
  </w:style>
  <w:style w:type="character" w:customStyle="1" w:styleId="a6">
    <w:name w:val="Заголовок Знак"/>
    <w:basedOn w:val="a0"/>
    <w:link w:val="a5"/>
    <w:rsid w:val="0013379E"/>
    <w:rPr>
      <w:rFonts w:ascii="Times New Roman" w:eastAsia="Times New Roman" w:hAnsi="Times New Roman" w:cs="Times New Roman"/>
      <w:b/>
      <w:bCs/>
      <w:i/>
      <w:iCs/>
      <w:sz w:val="24"/>
      <w:szCs w:val="24"/>
    </w:rPr>
  </w:style>
  <w:style w:type="paragraph" w:styleId="a7">
    <w:name w:val="Body Text"/>
    <w:basedOn w:val="a"/>
    <w:link w:val="a8"/>
    <w:unhideWhenUsed/>
    <w:rsid w:val="0013379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rsid w:val="0013379E"/>
    <w:rPr>
      <w:rFonts w:ascii="Times New Roman" w:eastAsia="Times New Roman" w:hAnsi="Times New Roman" w:cs="Times New Roman"/>
      <w:sz w:val="24"/>
      <w:szCs w:val="24"/>
    </w:rPr>
  </w:style>
  <w:style w:type="paragraph" w:styleId="a9">
    <w:name w:val="Body Text Indent"/>
    <w:basedOn w:val="a"/>
    <w:link w:val="aa"/>
    <w:semiHidden/>
    <w:unhideWhenUsed/>
    <w:rsid w:val="0013379E"/>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semiHidden/>
    <w:rsid w:val="0013379E"/>
    <w:rPr>
      <w:rFonts w:ascii="Times New Roman" w:eastAsia="Times New Roman" w:hAnsi="Times New Roman" w:cs="Times New Roman"/>
      <w:sz w:val="24"/>
      <w:szCs w:val="24"/>
    </w:rPr>
  </w:style>
  <w:style w:type="paragraph" w:customStyle="1" w:styleId="Style4">
    <w:name w:val="Style4"/>
    <w:basedOn w:val="a"/>
    <w:rsid w:val="0013379E"/>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rPr>
  </w:style>
  <w:style w:type="character" w:customStyle="1" w:styleId="FontStyle16">
    <w:name w:val="Font Style16"/>
    <w:rsid w:val="0013379E"/>
    <w:rPr>
      <w:rFonts w:ascii="Times New Roman" w:hAnsi="Times New Roman" w:cs="Times New Roman" w:hint="default"/>
      <w:sz w:val="24"/>
      <w:szCs w:val="24"/>
    </w:rPr>
  </w:style>
  <w:style w:type="paragraph" w:styleId="ab">
    <w:name w:val="List Paragraph"/>
    <w:basedOn w:val="a"/>
    <w:uiPriority w:val="34"/>
    <w:qFormat/>
    <w:rsid w:val="006E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8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FC713-BA3D-4C4F-9B6B-D3146181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6143</Words>
  <Characters>35020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Аня Мельникова</cp:lastModifiedBy>
  <cp:revision>62</cp:revision>
  <cp:lastPrinted>2021-09-16T01:33:00Z</cp:lastPrinted>
  <dcterms:created xsi:type="dcterms:W3CDTF">2020-08-15T13:23:00Z</dcterms:created>
  <dcterms:modified xsi:type="dcterms:W3CDTF">2021-10-14T11:57:00Z</dcterms:modified>
</cp:coreProperties>
</file>