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BA3E2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BA3E25" w:rsidRPr="00BA3E2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9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355E6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24 по </w:t>
      </w:r>
      <w:r w:rsidR="00BA3E2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14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355E6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D738F1" w:rsidRPr="00D738F1" w:rsidRDefault="00D738F1" w:rsidP="00D738F1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на стр. 5 выполнить Задание N8, на стр. 30, Задания N2,3,4,5 (письменно).</w:t>
            </w:r>
          </w:p>
          <w:p w:rsidR="00D738F1" w:rsidRPr="00D738F1" w:rsidRDefault="00D738F1" w:rsidP="00D738F1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2. В учебнике (Ж.Л. </w:t>
            </w:r>
            <w:proofErr w:type="spell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) на стр. 21, N35 “Корова” (цветная обложка) и на стр. 15, N29 (серая обложка) петь нотами упражнение и тактировать.</w:t>
            </w:r>
          </w:p>
          <w:p w:rsidR="00D738F1" w:rsidRPr="00D738F1" w:rsidRDefault="00D738F1" w:rsidP="00D738F1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P.S. Есть ещё редакции учебника. В них: стр. 17, N29.</w:t>
            </w:r>
          </w:p>
          <w:p w:rsidR="00AE2A42" w:rsidRPr="00AE2A42" w:rsidRDefault="00D738F1" w:rsidP="00D738F1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3. Повторять длительности, их названия, написание. Продолжить учить, уметь называть и определять местоположение (на нотном стане) нот первой октавы, по порядку и вразброс. Также, через одну ноту: до-ми-соль-си, ре-фа-ля-до вверх и вниз. Соседние ноты от заданного звука: например, от ноты соль (</w:t>
            </w:r>
            <w:proofErr w:type="gram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фа-соль</w:t>
            </w:r>
            <w:proofErr w:type="gram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-ля или ля-соль-ф</w:t>
            </w:r>
          </w:p>
        </w:tc>
      </w:tr>
      <w:tr w:rsidR="000C3938" w:rsidRPr="00EF3A18" w:rsidTr="00BC3913">
        <w:trPr>
          <w:trHeight w:val="1495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8A68B5" w:rsidRDefault="001E0194" w:rsidP="00FC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194">
              <w:rPr>
                <w:rFonts w:ascii="Times New Roman" w:hAnsi="Times New Roman" w:cs="Times New Roman"/>
                <w:sz w:val="28"/>
                <w:szCs w:val="28"/>
              </w:rPr>
              <w:t>Нарисовать любой музыкальный</w:t>
            </w:r>
            <w:r w:rsidRPr="001E0194">
              <w:rPr>
                <w:rFonts w:ascii="Times New Roman" w:hAnsi="Times New Roman" w:cs="Times New Roman"/>
                <w:sz w:val="28"/>
                <w:szCs w:val="28"/>
              </w:rPr>
              <w:br/>
              <w:t>инструмент</w:t>
            </w:r>
          </w:p>
        </w:tc>
      </w:tr>
      <w:tr w:rsidR="003725D7" w:rsidRPr="00EF3A18" w:rsidTr="003725D7">
        <w:trPr>
          <w:trHeight w:val="646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  <w:shd w:val="clear" w:color="auto" w:fill="auto"/>
          </w:tcPr>
          <w:p w:rsidR="003725D7" w:rsidRPr="003725D7" w:rsidRDefault="00BC3913" w:rsidP="00866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6505A">
              <w:rPr>
                <w:rFonts w:ascii="Times New Roman" w:hAnsi="Times New Roman" w:cs="Times New Roman"/>
                <w:sz w:val="28"/>
                <w:szCs w:val="28"/>
              </w:rPr>
              <w:t>ебник «Сольфеджио» Ж</w:t>
            </w:r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A401C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2A401C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="001E0194" w:rsidRPr="001E01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E0194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1E0194">
              <w:rPr>
                <w:rFonts w:ascii="Times New Roman" w:hAnsi="Times New Roman" w:cs="Times New Roman"/>
                <w:sz w:val="28"/>
                <w:szCs w:val="28"/>
              </w:rPr>
              <w:t>20 «Снежинки</w:t>
            </w:r>
            <w:r w:rsidR="001650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3C3E">
              <w:rPr>
                <w:rFonts w:ascii="Times New Roman" w:hAnsi="Times New Roman" w:cs="Times New Roman"/>
                <w:sz w:val="28"/>
                <w:szCs w:val="28"/>
              </w:rPr>
              <w:t xml:space="preserve"> петь с тактированием, повторить интервалы</w:t>
            </w:r>
            <w:r w:rsidR="001E0194">
              <w:rPr>
                <w:rFonts w:ascii="Times New Roman" w:hAnsi="Times New Roman" w:cs="Times New Roman"/>
                <w:sz w:val="28"/>
                <w:szCs w:val="28"/>
              </w:rPr>
              <w:t>, песню «Жили у бабуси два веселых гуся» записать в басовом ключе в малой октаве.</w:t>
            </w:r>
          </w:p>
        </w:tc>
      </w:tr>
      <w:tr w:rsidR="003725D7" w:rsidRPr="00EF3A18" w:rsidTr="003725D7">
        <w:trPr>
          <w:trHeight w:val="565"/>
        </w:trPr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  <w:shd w:val="clear" w:color="auto" w:fill="auto"/>
          </w:tcPr>
          <w:p w:rsidR="003725D7" w:rsidRPr="003725D7" w:rsidRDefault="003347D9" w:rsidP="00E2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и принести на урок ноты музыкального произведения с урока фортепиано, где композитор воплотил музыкальный образ (образ-портрет, образ-сценка, образ – пейзаж, образ – настроение), уметь рассказать. </w:t>
            </w:r>
            <w:r w:rsidR="0016505A" w:rsidRPr="001650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D738F1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3 класс- Упр.198, 199-отмечать </w:t>
            </w:r>
            <w:proofErr w:type="gram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ритм,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проговаривая</w:t>
            </w:r>
            <w:proofErr w:type="gram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 ритмослогами.Упр.203-записать в инструментальной группировке.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Петь, отмечать доли.Упр.206-досочинить мелодию, записать в тетрадь. Играть и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петь.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Для тех, кто не был: Выучить правило «Обращение интервалов» Е. Давыдова-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учебник «Сольфеджио» 3 класс- упр.281 (</w:t>
            </w:r>
            <w:proofErr w:type="spellStart"/>
            <w:proofErr w:type="gram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)-выполнить в тетради, подписать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интервалы.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Играть и петь, слушать-обращение интервалов от «до»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3725D7" w:rsidRPr="00B463EF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D738F1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Тема No2-Дополнительные инструменты оркестра, рассадка, дирижёр, партитура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D738F1" w:rsidP="00431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Знать определение Д7.Е. Давыдова- учебник «Сольфеджио» 4 класс-упр. 260-петь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наизусть. Е.М. </w:t>
            </w:r>
            <w:proofErr w:type="spell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 4 </w:t>
            </w:r>
            <w:proofErr w:type="gram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класс»-</w:t>
            </w:r>
            <w:proofErr w:type="gram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зад.48,49 (1,2).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Играть интервалы от «ре» и слушать (карточка)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D738F1" w:rsidP="00B4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gram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Островская,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Фролова</w:t>
            </w:r>
            <w:proofErr w:type="gram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 1 год обучения, No73</w:t>
            </w:r>
          </w:p>
        </w:tc>
      </w:tr>
      <w:tr w:rsidR="003725D7" w:rsidRPr="00EF3A18" w:rsidTr="007A6071">
        <w:trPr>
          <w:trHeight w:val="714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  <w:r w:rsidR="003725D7"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615A2E" w:rsidRPr="003725D7" w:rsidRDefault="00D738F1" w:rsidP="00615A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5 класс-упр.167-петь, отмечать доли. Упр.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124- петь наизусть. Уметь назвать какие аккорды встретились в мелодии. Упр.7 на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стр. 46-выполнить в тетради. Выучить обращения S53 D53, знать где строятся.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Построить гармонические обороты в Ре-мажоре: T53-S64-D6-T53, T6-S53-D64-T</w:t>
            </w:r>
            <w:proofErr w:type="gram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T</w:t>
            </w:r>
            <w:proofErr w:type="gram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64-S6-D53-T64.Играть и петь.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Играть и слушать интервалы от «ре» (по карточке)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D738F1" w:rsidP="00546F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уроке: заполнить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карточку. Для тех, кого не </w:t>
            </w:r>
            <w:proofErr w:type="gram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>было: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записать</w:t>
            </w:r>
            <w:proofErr w:type="gram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 отличия Барокко и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Классицизма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177422" w:rsidRDefault="00D738F1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Т.Калужская«Сольфеджио</w:t>
            </w:r>
            <w:proofErr w:type="spellEnd"/>
            <w:r w:rsidRPr="00D738F1">
              <w:rPr>
                <w:rFonts w:ascii="Times New Roman" w:hAnsi="Times New Roman" w:cs="Times New Roman"/>
                <w:sz w:val="28"/>
                <w:szCs w:val="28"/>
              </w:rPr>
              <w:t xml:space="preserve"> 6 класс» No137– петь, No147– петь верхний голос, РТ</w:t>
            </w:r>
            <w:r w:rsidRPr="00D738F1">
              <w:rPr>
                <w:rFonts w:ascii="Times New Roman" w:hAnsi="Times New Roman" w:cs="Times New Roman"/>
                <w:sz w:val="28"/>
                <w:szCs w:val="28"/>
              </w:rPr>
              <w:br/>
              <w:t>No71(1) – петь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4D42B0" w:rsidRPr="00D73E02" w:rsidRDefault="004D42B0" w:rsidP="004D42B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4D42B0" w:rsidRPr="00D73E02" w:rsidRDefault="004D42B0" w:rsidP="004D42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BD5028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28">
              <w:rPr>
                <w:rFonts w:ascii="Times New Roman" w:hAnsi="Times New Roman" w:cs="Times New Roman"/>
                <w:sz w:val="28"/>
                <w:szCs w:val="28"/>
              </w:rPr>
              <w:t>Готовиться к контрольному уроку (романтизм) – вопросы, викторина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D73E02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04B85"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3725D7" w:rsidRPr="003725D7" w:rsidRDefault="00A5091D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</w:t>
            </w:r>
            <w:r w:rsidR="0076744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D5028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BD5028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="00BD502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 52 «Ария </w:t>
            </w:r>
            <w:proofErr w:type="spellStart"/>
            <w:r w:rsidR="00BD5028">
              <w:rPr>
                <w:rFonts w:ascii="Times New Roman" w:hAnsi="Times New Roman" w:cs="Times New Roman"/>
                <w:sz w:val="28"/>
                <w:szCs w:val="28"/>
              </w:rPr>
              <w:t>Далилы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 петь, определить вид хроматизмов, повторить, как строится мажорная и минорная хроматическая гамма.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704B85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817FF7" w:rsidP="003725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FF7"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 1 часть стр.</w:t>
            </w:r>
            <w:r w:rsidRPr="00817FF7">
              <w:rPr>
                <w:rFonts w:ascii="Times New Roman" w:hAnsi="Times New Roman" w:cs="Times New Roman"/>
                <w:sz w:val="28"/>
                <w:szCs w:val="28"/>
              </w:rPr>
              <w:br/>
              <w:t>22 задание «Борис Годунов</w:t>
            </w:r>
            <w:proofErr w:type="gramStart"/>
            <w:r w:rsidRPr="00817FF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817FF7">
              <w:rPr>
                <w:rFonts w:ascii="Times New Roman" w:hAnsi="Times New Roman" w:cs="Times New Roman"/>
                <w:sz w:val="28"/>
                <w:szCs w:val="28"/>
              </w:rPr>
              <w:br/>
              <w:t>вопросы</w:t>
            </w:r>
            <w:proofErr w:type="gramEnd"/>
            <w:r w:rsidRPr="00817FF7">
              <w:rPr>
                <w:rFonts w:ascii="Times New Roman" w:hAnsi="Times New Roman" w:cs="Times New Roman"/>
                <w:sz w:val="28"/>
                <w:szCs w:val="28"/>
              </w:rPr>
              <w:t xml:space="preserve"> 17,18,21,24</w:t>
            </w:r>
            <w:bookmarkStart w:id="0" w:name="_GoBack"/>
            <w:bookmarkEnd w:id="0"/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190EB7" w:rsidP="0078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B7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proofErr w:type="gramStart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>Чустова«</w:t>
            </w:r>
            <w:proofErr w:type="gramEnd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  <w:proofErr w:type="spellEnd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>» (6-8 классы) «Диатоника» No8 или</w:t>
            </w:r>
            <w:r w:rsidRPr="00190E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22 – петь с аккомпанементом (к контр. уроку), Е. </w:t>
            </w:r>
            <w:proofErr w:type="spellStart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0E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Л. </w:t>
            </w:r>
            <w:proofErr w:type="spellStart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>Чустова«Сольфеджио</w:t>
            </w:r>
            <w:proofErr w:type="spellEnd"/>
            <w:r w:rsidRPr="00190EB7">
              <w:rPr>
                <w:rFonts w:ascii="Times New Roman" w:hAnsi="Times New Roman" w:cs="Times New Roman"/>
                <w:sz w:val="28"/>
                <w:szCs w:val="28"/>
              </w:rPr>
              <w:t>» (6-8 классы) «Музыкальный синтаксис»(6-8 классы)</w:t>
            </w:r>
            <w:r w:rsidRPr="00190EB7">
              <w:rPr>
                <w:rFonts w:ascii="Times New Roman" w:hAnsi="Times New Roman" w:cs="Times New Roman"/>
                <w:sz w:val="28"/>
                <w:szCs w:val="28"/>
              </w:rPr>
              <w:br/>
              <w:t>No144-147 – петь, No173 – петь двухголосно</w:t>
            </w:r>
          </w:p>
        </w:tc>
      </w:tr>
      <w:tr w:rsidR="003725D7" w:rsidRPr="00BF7B0E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190EB7" w:rsidP="0087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EB7">
              <w:rPr>
                <w:rFonts w:ascii="Times New Roman" w:hAnsi="Times New Roman" w:cs="Times New Roman"/>
                <w:sz w:val="28"/>
                <w:szCs w:val="28"/>
              </w:rPr>
              <w:t>Готовиться к контрольному уроку (стили в зарубежной музыке первой половины 20</w:t>
            </w:r>
            <w:r w:rsidRPr="00190EB7">
              <w:rPr>
                <w:rFonts w:ascii="Times New Roman" w:hAnsi="Times New Roman" w:cs="Times New Roman"/>
                <w:sz w:val="28"/>
                <w:szCs w:val="28"/>
              </w:rPr>
              <w:br/>
              <w:t>века) – устный опрос, викторина</w:t>
            </w:r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60335"/>
    <w:rsid w:val="0016505A"/>
    <w:rsid w:val="00177422"/>
    <w:rsid w:val="00190EB7"/>
    <w:rsid w:val="00191E32"/>
    <w:rsid w:val="001A0234"/>
    <w:rsid w:val="001A6D10"/>
    <w:rsid w:val="001B2B0A"/>
    <w:rsid w:val="001B4D0C"/>
    <w:rsid w:val="001B4F98"/>
    <w:rsid w:val="001D1ABD"/>
    <w:rsid w:val="001D605B"/>
    <w:rsid w:val="001E0194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A401C"/>
    <w:rsid w:val="002C0827"/>
    <w:rsid w:val="002E00B2"/>
    <w:rsid w:val="002E1D2F"/>
    <w:rsid w:val="002F72AA"/>
    <w:rsid w:val="003032E2"/>
    <w:rsid w:val="00311A7C"/>
    <w:rsid w:val="003170C9"/>
    <w:rsid w:val="00330667"/>
    <w:rsid w:val="003347D9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5B3B"/>
    <w:rsid w:val="003A29D8"/>
    <w:rsid w:val="003A4578"/>
    <w:rsid w:val="003B0D11"/>
    <w:rsid w:val="003B17B0"/>
    <w:rsid w:val="003B17BD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934BF"/>
    <w:rsid w:val="004A6236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CDE"/>
    <w:rsid w:val="005D1F65"/>
    <w:rsid w:val="005F3595"/>
    <w:rsid w:val="005F4C3C"/>
    <w:rsid w:val="00612BF8"/>
    <w:rsid w:val="00615A2E"/>
    <w:rsid w:val="00630091"/>
    <w:rsid w:val="006418D6"/>
    <w:rsid w:val="006A2251"/>
    <w:rsid w:val="006C54F1"/>
    <w:rsid w:val="006E6979"/>
    <w:rsid w:val="00704B85"/>
    <w:rsid w:val="00705F3A"/>
    <w:rsid w:val="007103B6"/>
    <w:rsid w:val="00712168"/>
    <w:rsid w:val="00725C14"/>
    <w:rsid w:val="00743CB2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6309"/>
    <w:rsid w:val="008F3BCA"/>
    <w:rsid w:val="008F4413"/>
    <w:rsid w:val="009041B6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5BE0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64F9D"/>
    <w:rsid w:val="00A7518C"/>
    <w:rsid w:val="00A946D3"/>
    <w:rsid w:val="00A948E8"/>
    <w:rsid w:val="00AA3A2F"/>
    <w:rsid w:val="00AA4D93"/>
    <w:rsid w:val="00AB0F1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8F1"/>
    <w:rsid w:val="00D73E02"/>
    <w:rsid w:val="00D87276"/>
    <w:rsid w:val="00D87BBB"/>
    <w:rsid w:val="00D92830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C1329"/>
    <w:rsid w:val="00EC7CCB"/>
    <w:rsid w:val="00ED27B7"/>
    <w:rsid w:val="00ED2FF1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C6C95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6</cp:revision>
  <cp:lastPrinted>2024-03-09T05:40:00Z</cp:lastPrinted>
  <dcterms:created xsi:type="dcterms:W3CDTF">2024-12-06T10:18:00Z</dcterms:created>
  <dcterms:modified xsi:type="dcterms:W3CDTF">2024-12-06T10:43:00Z</dcterms:modified>
</cp:coreProperties>
</file>